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 w:rsidR="00412E24" w:rsidRPr="00762429" w:rsidP="00412E24">
      <w:pPr>
        <w:spacing w:after="0"/>
        <w:ind w:left="0" w:right="0"/>
        <w:jc w:val="left"/>
        <w:rPr>
          <w:rFonts w:cs="B Titr"/>
          <w:sz w:val="24"/>
          <w:szCs w:val="24"/>
        </w:rPr>
      </w:pPr>
      <w:bookmarkStart w:id="0" w:name="to"/>
      <w:r w:rsidR="00C04011">
        <w:rPr>
          <w:rFonts w:cs="B Titr" w:hint="cs"/>
          <w:sz w:val="24"/>
          <w:szCs w:val="24"/>
          <w:rtl/>
        </w:rPr>
        <w:t>ریاست</w:t>
      </w:r>
      <w:r w:rsidR="00C04011">
        <w:rPr>
          <w:rFonts w:cs="B Titr"/>
          <w:sz w:val="24"/>
          <w:szCs w:val="24"/>
          <w:rtl/>
        </w:rPr>
        <w:t xml:space="preserve"> </w:t>
      </w:r>
      <w:r w:rsidR="00C04011">
        <w:rPr>
          <w:rFonts w:cs="B Titr" w:hint="cs"/>
          <w:sz w:val="24"/>
          <w:szCs w:val="24"/>
          <w:rtl/>
        </w:rPr>
        <w:t>محترم</w:t>
      </w:r>
      <w:r w:rsidR="00C04011">
        <w:rPr>
          <w:rFonts w:cs="B Titr"/>
          <w:sz w:val="24"/>
          <w:szCs w:val="24"/>
          <w:rtl/>
        </w:rPr>
        <w:t xml:space="preserve"> </w:t>
      </w:r>
      <w:r w:rsidR="00C04011">
        <w:rPr>
          <w:rFonts w:cs="B Titr" w:hint="cs"/>
          <w:sz w:val="24"/>
          <w:szCs w:val="24"/>
          <w:rtl/>
        </w:rPr>
        <w:t>دانشگاه</w:t>
      </w:r>
      <w:r w:rsidR="00C04011">
        <w:rPr>
          <w:rFonts w:cs="B Titr"/>
          <w:sz w:val="24"/>
          <w:szCs w:val="24"/>
          <w:rtl/>
        </w:rPr>
        <w:t xml:space="preserve"> </w:t>
      </w:r>
      <w:r w:rsidR="00C04011">
        <w:rPr>
          <w:rFonts w:cs="B Titr" w:hint="cs"/>
          <w:sz w:val="24"/>
          <w:szCs w:val="24"/>
          <w:rtl/>
        </w:rPr>
        <w:t>علوم</w:t>
      </w:r>
      <w:r w:rsidR="00C04011">
        <w:rPr>
          <w:rFonts w:cs="B Titr"/>
          <w:sz w:val="24"/>
          <w:szCs w:val="24"/>
          <w:rtl/>
        </w:rPr>
        <w:t xml:space="preserve"> </w:t>
      </w:r>
      <w:r w:rsidR="00C04011">
        <w:rPr>
          <w:rFonts w:cs="B Titr" w:hint="cs"/>
          <w:sz w:val="24"/>
          <w:szCs w:val="24"/>
          <w:rtl/>
        </w:rPr>
        <w:t>پزشکی</w:t>
      </w:r>
      <w:r w:rsidR="00C04011">
        <w:rPr>
          <w:rFonts w:cs="B Titr"/>
          <w:sz w:val="24"/>
          <w:szCs w:val="24"/>
          <w:rtl/>
        </w:rPr>
        <w:t xml:space="preserve"> </w:t>
      </w:r>
      <w:r w:rsidR="00C04011">
        <w:rPr>
          <w:rFonts w:cs="B Titr" w:hint="cs"/>
          <w:sz w:val="24"/>
          <w:szCs w:val="24"/>
          <w:rtl/>
        </w:rPr>
        <w:t>و</w:t>
      </w:r>
      <w:r w:rsidR="00C04011">
        <w:rPr>
          <w:rFonts w:cs="B Titr"/>
          <w:sz w:val="24"/>
          <w:szCs w:val="24"/>
          <w:rtl/>
        </w:rPr>
        <w:t xml:space="preserve"> </w:t>
      </w:r>
      <w:r w:rsidR="00C04011">
        <w:rPr>
          <w:rFonts w:cs="B Titr" w:hint="cs"/>
          <w:sz w:val="24"/>
          <w:szCs w:val="24"/>
          <w:rtl/>
        </w:rPr>
        <w:t>خدمات</w:t>
      </w:r>
      <w:r w:rsidR="00C04011">
        <w:rPr>
          <w:rFonts w:cs="B Titr"/>
          <w:sz w:val="24"/>
          <w:szCs w:val="24"/>
          <w:rtl/>
        </w:rPr>
        <w:t xml:space="preserve"> </w:t>
      </w:r>
      <w:r w:rsidR="00C04011">
        <w:rPr>
          <w:rFonts w:cs="B Titr" w:hint="cs"/>
          <w:sz w:val="24"/>
          <w:szCs w:val="24"/>
          <w:rtl/>
        </w:rPr>
        <w:t>بهداشتی</w:t>
      </w:r>
      <w:r w:rsidR="00C04011">
        <w:rPr>
          <w:rFonts w:cs="B Titr"/>
          <w:sz w:val="24"/>
          <w:szCs w:val="24"/>
          <w:rtl/>
        </w:rPr>
        <w:t xml:space="preserve"> </w:t>
      </w:r>
      <w:r w:rsidR="00C04011">
        <w:rPr>
          <w:rFonts w:cs="B Titr" w:hint="cs"/>
          <w:sz w:val="24"/>
          <w:szCs w:val="24"/>
          <w:rtl/>
        </w:rPr>
        <w:t>درمانی</w:t>
      </w:r>
      <w:r w:rsidR="00C04011">
        <w:rPr>
          <w:rFonts w:cs="B Titr"/>
          <w:sz w:val="24"/>
          <w:szCs w:val="24"/>
          <w:rtl/>
        </w:rPr>
        <w:t xml:space="preserve"> ...</w:t>
      </w:r>
      <w:bookmarkEnd w:id="0"/>
    </w:p>
    <w:p w:rsidR="00412E24" w:rsidP="00412E24">
      <w:pPr>
        <w:spacing w:after="0"/>
        <w:ind w:left="0" w:right="0"/>
        <w:jc w:val="left"/>
        <w:rPr>
          <w:rFonts w:cs="Times New Roman" w:hint="cs"/>
          <w:b/>
          <w:bCs/>
          <w:sz w:val="24"/>
          <w:szCs w:val="24"/>
          <w:rtl/>
        </w:rPr>
      </w:pPr>
      <w:r w:rsidRPr="00762429">
        <w:rPr>
          <w:rFonts w:cs="B Titr" w:hint="cs"/>
          <w:sz w:val="24"/>
          <w:szCs w:val="24"/>
          <w:rtl/>
        </w:rPr>
        <w:t>موضوع:</w:t>
      </w:r>
      <w:r w:rsidRPr="00762429">
        <w:rPr>
          <w:rFonts w:cs="B Titr" w:hint="cs"/>
          <w:b/>
          <w:bCs/>
          <w:sz w:val="24"/>
          <w:szCs w:val="24"/>
          <w:rtl/>
        </w:rPr>
        <w:t xml:space="preserve"> </w:t>
      </w:r>
      <w:bookmarkStart w:id="1" w:name="Subject"/>
      <w:r w:rsidR="00813AB5">
        <w:rPr>
          <w:rFonts w:cs="B Nazanin" w:hint="cs"/>
          <w:b/>
          <w:bCs/>
          <w:sz w:val="24"/>
          <w:szCs w:val="24"/>
          <w:rtl/>
        </w:rPr>
        <w:t>راهنمای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کشوری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خدمات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مامایی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و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زایمان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به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عنوان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مرجع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علمی</w:t>
      </w:r>
      <w:r w:rsidR="00813AB5">
        <w:rPr>
          <w:rFonts w:cs="B Nazanin"/>
          <w:b/>
          <w:bCs/>
          <w:sz w:val="24"/>
          <w:szCs w:val="24"/>
          <w:rtl/>
        </w:rPr>
        <w:t xml:space="preserve"> </w:t>
      </w:r>
      <w:r w:rsidR="00813AB5">
        <w:rPr>
          <w:rFonts w:cs="B Nazanin" w:hint="cs"/>
          <w:b/>
          <w:bCs/>
          <w:sz w:val="24"/>
          <w:szCs w:val="24"/>
          <w:rtl/>
        </w:rPr>
        <w:t>کشور</w:t>
      </w:r>
      <w:bookmarkEnd w:id="1"/>
    </w:p>
    <w:p w:rsidR="002C1FDA" w:rsidP="00412E24">
      <w:pPr>
        <w:spacing w:after="0"/>
        <w:ind w:left="0" w:right="0"/>
        <w:jc w:val="left"/>
        <w:rPr>
          <w:rFonts w:cs="Times New Roman" w:hint="cs"/>
          <w:b/>
          <w:bCs/>
          <w:sz w:val="24"/>
          <w:szCs w:val="24"/>
          <w:rtl/>
        </w:rPr>
      </w:pPr>
    </w:p>
    <w:p w:rsidR="002C1FDA" w:rsidP="002C1FDA">
      <w:pPr>
        <w:spacing w:after="0"/>
        <w:ind w:left="0" w:right="0"/>
        <w:jc w:val="both"/>
        <w:rPr>
          <w:rFonts w:cs="B Yagut" w:hint="cs"/>
          <w:color w:val="000000"/>
          <w:sz w:val="24"/>
          <w:szCs w:val="24"/>
          <w:rtl/>
        </w:rPr>
      </w:pPr>
      <w:r>
        <w:rPr>
          <w:rFonts w:cs="B Yagut" w:hint="cs"/>
          <w:color w:val="000000"/>
          <w:sz w:val="24"/>
          <w:szCs w:val="24"/>
          <w:rtl/>
        </w:rPr>
        <w:t>با سلام و احترام</w:t>
      </w:r>
    </w:p>
    <w:p w:rsidR="002C1FDA" w:rsidP="002C1FDA">
      <w:pPr>
        <w:spacing w:after="0"/>
        <w:ind w:left="0" w:right="0"/>
        <w:jc w:val="both"/>
        <w:rPr>
          <w:rFonts w:cs="B Yagut" w:hint="cs"/>
          <w:color w:val="000000"/>
          <w:sz w:val="24"/>
          <w:szCs w:val="24"/>
          <w:rtl/>
        </w:rPr>
      </w:pPr>
      <w:r w:rsidR="006357AF">
        <w:rPr>
          <w:rFonts w:cs="B Yagut" w:hint="cs"/>
          <w:color w:val="000000"/>
          <w:sz w:val="24"/>
          <w:szCs w:val="24"/>
          <w:rtl/>
        </w:rPr>
        <w:t xml:space="preserve">         </w:t>
      </w:r>
      <w:r>
        <w:rPr>
          <w:rFonts w:cs="B Yagut" w:hint="cs"/>
          <w:color w:val="000000"/>
          <w:sz w:val="24"/>
          <w:szCs w:val="24"/>
          <w:rtl/>
        </w:rPr>
        <w:t xml:space="preserve">به استحضار می رساند، </w:t>
      </w:r>
      <w:r w:rsidRPr="00A13C57">
        <w:rPr>
          <w:rFonts w:cs="B Yagut" w:hint="cs"/>
          <w:color w:val="000000"/>
          <w:sz w:val="24"/>
          <w:szCs w:val="24"/>
          <w:rtl/>
        </w:rPr>
        <w:t xml:space="preserve">در راستای کاهش مرگ مادران، ارتقای سلامت آنان، بهبود کیفیت و افزایش اثر بخشی خدمات </w:t>
      </w:r>
      <w:r w:rsidRPr="00A13C57">
        <w:rPr>
          <w:rFonts w:cs="Times New Roman" w:hint="cs"/>
          <w:color w:val="000000"/>
          <w:sz w:val="24"/>
          <w:szCs w:val="24"/>
          <w:rtl/>
        </w:rPr>
        <w:t>"</w:t>
      </w:r>
      <w:r w:rsidRPr="00CB0AA5">
        <w:rPr>
          <w:rFonts w:cs="B Yagut" w:hint="cs"/>
          <w:b/>
          <w:bCs/>
          <w:color w:val="000000"/>
          <w:sz w:val="24"/>
          <w:szCs w:val="24"/>
          <w:u w:val="single"/>
          <w:rtl/>
        </w:rPr>
        <w:t>راهنمای کشوری خدمات مامایی و زایمان</w:t>
      </w:r>
      <w:r w:rsidRPr="00A13C57">
        <w:rPr>
          <w:rFonts w:cs="Times New Roman" w:hint="cs"/>
          <w:color w:val="000000"/>
          <w:sz w:val="24"/>
          <w:szCs w:val="24"/>
          <w:rtl/>
        </w:rPr>
        <w:t>"</w:t>
      </w:r>
      <w:r w:rsidRPr="00A13C57">
        <w:rPr>
          <w:rFonts w:cs="B Yagut" w:hint="cs"/>
          <w:color w:val="000000"/>
          <w:sz w:val="24"/>
          <w:szCs w:val="24"/>
          <w:rtl/>
        </w:rPr>
        <w:t xml:space="preserve"> توسط </w:t>
      </w:r>
      <w:r>
        <w:rPr>
          <w:rFonts w:cs="B Yagut" w:hint="cs"/>
          <w:color w:val="000000"/>
          <w:sz w:val="24"/>
          <w:szCs w:val="24"/>
          <w:rtl/>
        </w:rPr>
        <w:t>اداره</w:t>
      </w:r>
      <w:r w:rsidRPr="00A13C57">
        <w:rPr>
          <w:rFonts w:cs="B Yagut" w:hint="cs"/>
          <w:color w:val="000000"/>
          <w:sz w:val="24"/>
          <w:szCs w:val="24"/>
          <w:rtl/>
        </w:rPr>
        <w:t xml:space="preserve"> سلامت مادران و بر اساس علوم مبتنی بر شواهد و کتب مرجع در وزارت متبوع تهیه و توسط هیئت بورد تخصصی زنان و زایمان </w:t>
      </w:r>
      <w:r>
        <w:rPr>
          <w:rFonts w:cs="B Yagut" w:hint="cs"/>
          <w:color w:val="000000"/>
          <w:sz w:val="24"/>
          <w:szCs w:val="24"/>
          <w:rtl/>
        </w:rPr>
        <w:t xml:space="preserve">طی نامه شماره  112/ط ت/ م مورخ 11/7/1391 </w:t>
      </w:r>
      <w:r w:rsidRPr="00A13C57">
        <w:rPr>
          <w:rFonts w:cs="B Yagut" w:hint="cs"/>
          <w:color w:val="000000"/>
          <w:sz w:val="24"/>
          <w:szCs w:val="24"/>
          <w:rtl/>
        </w:rPr>
        <w:t>تائید شده است.</w:t>
      </w:r>
      <w:r>
        <w:rPr>
          <w:rFonts w:cs="B Yagut" w:hint="cs"/>
          <w:color w:val="000000"/>
          <w:sz w:val="24"/>
          <w:szCs w:val="24"/>
          <w:rtl/>
        </w:rPr>
        <w:t xml:space="preserve"> </w:t>
      </w:r>
    </w:p>
    <w:p w:rsidR="002C1FDA" w:rsidP="00976DB7">
      <w:pPr>
        <w:spacing w:after="0"/>
        <w:ind w:left="0" w:right="0"/>
        <w:jc w:val="both"/>
        <w:rPr>
          <w:rFonts w:cs="B Yagut" w:hint="cs"/>
          <w:color w:val="000000"/>
          <w:sz w:val="24"/>
          <w:szCs w:val="24"/>
          <w:rtl/>
        </w:rPr>
      </w:pPr>
      <w:r>
        <w:rPr>
          <w:rFonts w:cs="B Yagut" w:hint="cs"/>
          <w:color w:val="000000"/>
          <w:sz w:val="24"/>
          <w:szCs w:val="24"/>
          <w:rtl/>
        </w:rPr>
        <w:t>بر همین اساس کتاب مذکور می بایست به عنوان مرجع علمی کشور در ارائه خدمات و آموزشهای مامایی و زایمان (متخصصین زنان و زایمان، ماماها، دانشجویان رشته های فوق و پزشکی) مورد استفاده قرار گیرد.</w:t>
      </w:r>
      <w:r w:rsidRPr="00A13C57">
        <w:rPr>
          <w:rFonts w:cs="B Yagut" w:hint="cs"/>
          <w:color w:val="000000"/>
          <w:sz w:val="24"/>
          <w:szCs w:val="24"/>
          <w:rtl/>
        </w:rPr>
        <w:t xml:space="preserve"> </w:t>
      </w:r>
      <w:r w:rsidR="00976DB7">
        <w:rPr>
          <w:rFonts w:cs="B Yagut" w:hint="cs"/>
          <w:color w:val="000000"/>
          <w:sz w:val="24"/>
          <w:szCs w:val="24"/>
          <w:rtl/>
        </w:rPr>
        <w:t>به منظور به روز شدن اطلاعات مجموعه فوق هر سه سال یکبار بازنگری می شود.</w:t>
      </w:r>
    </w:p>
    <w:p w:rsidR="002C1FDA" w:rsidRPr="00151FFA" w:rsidP="002C1FDA">
      <w:pPr>
        <w:spacing w:after="0"/>
        <w:ind w:left="0" w:right="0"/>
        <w:jc w:val="both"/>
        <w:rPr>
          <w:rFonts w:cs="B Yagut"/>
          <w:color w:val="000000"/>
          <w:sz w:val="24"/>
          <w:szCs w:val="24"/>
          <w:rtl/>
        </w:rPr>
      </w:pPr>
      <w:r>
        <w:rPr>
          <w:rFonts w:cs="B Yagut" w:hint="cs"/>
          <w:color w:val="000000"/>
          <w:sz w:val="24"/>
          <w:szCs w:val="24"/>
          <w:rtl/>
        </w:rPr>
        <w:t>همچنین با توجه به نامه مقام محترم وزار</w:t>
      </w:r>
      <w:r>
        <w:rPr>
          <w:rFonts w:cs="B Yagut" w:hint="cs"/>
          <w:color w:val="000000"/>
          <w:sz w:val="24"/>
          <w:szCs w:val="24"/>
          <w:rtl/>
        </w:rPr>
        <w:t xml:space="preserve">ت به شماره 1022/100 مورخ 12/7/1391 </w:t>
      </w:r>
      <w:r w:rsidRPr="00151FFA">
        <w:rPr>
          <w:rFonts w:cs="B Yagut" w:hint="cs"/>
          <w:color w:val="000000"/>
          <w:sz w:val="24"/>
          <w:szCs w:val="24"/>
          <w:rtl/>
        </w:rPr>
        <w:t xml:space="preserve">به منظور یکسان سازی معیار قضاوت و جلوگیری از اعمال نظرهای شخصی، برای </w:t>
      </w:r>
      <w:r w:rsidRPr="00151FFA">
        <w:rPr>
          <w:rFonts w:cs="B Yagut" w:hint="cs"/>
          <w:color w:val="000000"/>
          <w:rtl/>
        </w:rPr>
        <w:t>كارشناسي</w:t>
      </w:r>
      <w:r w:rsidRPr="00151FFA">
        <w:rPr>
          <w:rFonts w:cs="B Yagut" w:hint="cs"/>
          <w:color w:val="000000"/>
          <w:sz w:val="24"/>
          <w:szCs w:val="24"/>
          <w:rtl/>
        </w:rPr>
        <w:t xml:space="preserve"> پرونده ها مجموعه فوق به عنوان مرجع قضاوت در کمیسیونهای تخصصی </w:t>
      </w:r>
      <w:r>
        <w:rPr>
          <w:rFonts w:cs="B Yagut" w:hint="cs"/>
          <w:color w:val="000000"/>
          <w:sz w:val="24"/>
          <w:szCs w:val="24"/>
          <w:rtl/>
        </w:rPr>
        <w:t xml:space="preserve">می باشد. </w:t>
      </w:r>
    </w:p>
    <w:p w:rsidR="002C1FDA" w:rsidRPr="00762429" w:rsidP="00412E24">
      <w:pPr>
        <w:spacing w:after="0"/>
        <w:ind w:left="0" w:right="0"/>
        <w:jc w:val="left"/>
        <w:rPr>
          <w:rFonts w:cs="Times New Roman" w:hint="cs"/>
          <w:b/>
          <w:bCs/>
          <w:sz w:val="24"/>
          <w:szCs w:val="24"/>
          <w:rtl/>
        </w:rPr>
      </w:pPr>
    </w:p>
    <w:p w:rsidR="00412E24" w:rsidRPr="00B47BC3" w:rsidP="00412E24">
      <w:pPr>
        <w:spacing w:after="0"/>
        <w:ind w:left="0" w:right="0"/>
        <w:jc w:val="left"/>
        <w:rPr>
          <w:rFonts w:cs="B Nazanin" w:hint="cs"/>
          <w:sz w:val="24"/>
          <w:szCs w:val="24"/>
          <w:rtl/>
        </w:rPr>
      </w:pPr>
    </w:p>
    <w:p w:rsidR="00412E24" w:rsidRPr="00B47BC3" w:rsidP="00412E24">
      <w:pPr>
        <w:spacing w:after="0"/>
        <w:ind w:left="0" w:right="0"/>
        <w:jc w:val="left"/>
        <w:rPr>
          <w:rFonts w:cs="B Nazanin" w:hint="cs"/>
          <w:sz w:val="24"/>
          <w:szCs w:val="24"/>
          <w:rtl/>
        </w:rPr>
      </w:pPr>
    </w:p>
    <w:p w:rsidR="00412E24" w:rsidRPr="00B47BC3" w:rsidP="00412E24">
      <w:pPr>
        <w:spacing w:after="0"/>
        <w:ind w:left="0" w:right="0"/>
        <w:jc w:val="left"/>
        <w:rPr>
          <w:rFonts w:cs="B Nazanin" w:hint="cs"/>
          <w:sz w:val="24"/>
          <w:szCs w:val="24"/>
          <w:rtl/>
        </w:rPr>
      </w:pPr>
      <w:r>
        <w:rPr>
          <w:rFonts w:cs="B Nazanin"/>
          <w:noProof/>
          <w:sz w:val="24"/>
          <w:szCs w:val="24"/>
          <w:lang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alt="#didgah_signature#" style="height:45.1pt;margin-left:19.6pt;margin-top:12.65pt;position:absolute;width:139.7pt;z-index:251659264" stroked="f">
            <v:imagedata r:id="rId4" r:href="rId5" o:title=""/>
          </v:shape>
        </w:pict>
      </w:r>
      <w:r>
        <w:rPr>
          <w:rFonts w:cs="B Nazanin"/>
          <w:noProof/>
          <w:sz w:val="24"/>
          <w:szCs w:val="24"/>
          <w:lang w:bidi="ar-SA"/>
        </w:rPr>
        <w:pict>
          <v:shape id="_x0000_s1026" type="#_x0000_t75" alt="#didgah_signature#" style="height:47.5pt;margin-left:288.95pt;margin-top:8.9pt;position:absolute;width:107.3pt;z-index:251658240" stroked="f">
            <v:imagedata r:id="rId6" r:href="rId7" o:title=""/>
          </v:shape>
        </w:pict>
      </w:r>
    </w:p>
    <w:p w:rsidR="00412E24" w:rsidP="00412E24">
      <w:pPr>
        <w:spacing w:after="0"/>
        <w:ind w:left="0" w:right="0"/>
        <w:jc w:val="left"/>
        <w:rPr>
          <w:rFonts w:cs="B Nazanin" w:hint="cs"/>
          <w:sz w:val="24"/>
          <w:szCs w:val="24"/>
          <w:rtl/>
        </w:rPr>
      </w:pPr>
    </w:p>
    <w:p w:rsidR="0000381D" w:rsidP="00412E24">
      <w:pPr>
        <w:spacing w:after="0"/>
        <w:ind w:left="0" w:right="0"/>
        <w:jc w:val="left"/>
        <w:rPr>
          <w:rFonts w:cs="B Nazanin" w:hint="cs"/>
          <w:sz w:val="24"/>
          <w:szCs w:val="24"/>
          <w:rtl/>
        </w:rPr>
      </w:pPr>
    </w:p>
    <w:p w:rsidR="0000381D" w:rsidP="00412E24">
      <w:pPr>
        <w:spacing w:after="0"/>
        <w:ind w:left="0" w:right="0"/>
        <w:jc w:val="left"/>
        <w:rPr>
          <w:rFonts w:cs="B Nazanin" w:hint="cs"/>
          <w:sz w:val="24"/>
          <w:szCs w:val="24"/>
          <w:rtl/>
        </w:rPr>
      </w:pPr>
    </w:p>
    <w:p w:rsidR="0000381D" w:rsidP="00412E24">
      <w:pPr>
        <w:spacing w:after="0"/>
        <w:ind w:left="0" w:right="0"/>
        <w:jc w:val="left"/>
        <w:rPr>
          <w:rFonts w:cs="B Nazanin" w:hint="cs"/>
          <w:sz w:val="24"/>
          <w:szCs w:val="24"/>
          <w:rtl/>
        </w:rPr>
      </w:pPr>
    </w:p>
    <w:p w:rsidR="0000381D" w:rsidRPr="00B47BC3" w:rsidP="00412E24">
      <w:pPr>
        <w:spacing w:after="0"/>
        <w:ind w:left="0" w:right="0"/>
        <w:jc w:val="left"/>
        <w:rPr>
          <w:rFonts w:cs="B Nazanin" w:hint="cs"/>
          <w:sz w:val="24"/>
          <w:szCs w:val="24"/>
          <w:rtl/>
        </w:rPr>
      </w:pPr>
    </w:p>
    <w:p w:rsidR="002822F0" w:rsidRPr="00412E24" w:rsidP="00412E24">
      <w:pPr>
        <w:ind w:left="0" w:right="0"/>
        <w:jc w:val="left"/>
        <w:rPr>
          <w:rFonts w:hint="cs"/>
          <w:sz w:val="24"/>
          <w:rtl/>
        </w:rPr>
      </w:pPr>
      <w:r w:rsidR="0000381D">
        <w:rPr>
          <w:sz w:val="24"/>
          <w:rtl/>
        </w:rPr>
        <w:br w:type="page"/>
      </w:r>
    </w:p>
    <w:sectPr w:rsidSect="00D40B92">
      <w:headerReference w:type="default" r:id="rId8"/>
      <w:pgSz w:w="11906" w:h="16838" w:code="9"/>
      <w:pgMar w:top="3119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F4B">
    <w:pPr>
      <w:pStyle w:val="Header"/>
      <w:ind w:left="0" w:right="0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46.9pt;margin-left:383.75pt;margin-top:76.7pt;mso-height-relative:margin;mso-width-relative:margin;position:absolute;width:81.4pt;z-index:251661312" filled="f" stroked="f">
          <v:textbox>
            <w:txbxContent>
              <w:p w:rsidR="006A7F4B" w:rsidRPr="00412E24" w:rsidP="00412E24">
                <w:pPr>
                  <w:spacing w:line="168" w:lineRule="auto"/>
                  <w:ind w:left="0" w:right="0"/>
                  <w:jc w:val="center"/>
                  <w:rPr>
                    <w:rFonts w:cs="B Titr" w:hint="cs"/>
                    <w:color w:val="7F7F7F"/>
                    <w:rtl/>
                  </w:rPr>
                </w:pPr>
                <w:r w:rsidRPr="00412E24">
                  <w:rPr>
                    <w:rFonts w:cs="B Titr" w:hint="cs"/>
                    <w:color w:val="7F7F7F"/>
                    <w:rtl/>
                    <w:lang w:val="en-CA"/>
                  </w:rPr>
                  <w:t xml:space="preserve">معاونت </w:t>
                </w:r>
                <w:r w:rsidRPr="00412E24" w:rsidR="00A8061E">
                  <w:rPr>
                    <w:rFonts w:cs="B Titr" w:hint="cs"/>
                    <w:color w:val="7F7F7F"/>
                    <w:rtl/>
                    <w:lang w:val="en-CA"/>
                  </w:rPr>
                  <w:t>بهداشت</w:t>
                </w:r>
              </w:p>
              <w:p w:rsidR="00412E24" w:rsidRPr="00412E24" w:rsidP="00412E24">
                <w:pPr>
                  <w:spacing w:line="168" w:lineRule="auto"/>
                  <w:ind w:left="0" w:right="0"/>
                  <w:jc w:val="center"/>
                  <w:rPr>
                    <w:rFonts w:cs="B Titr" w:hint="cs"/>
                    <w:color w:val="7F7F7F"/>
                    <w:rtl/>
                  </w:rPr>
                </w:pPr>
                <w:r w:rsidRPr="00412E24">
                  <w:rPr>
                    <w:rFonts w:cs="B Titr" w:hint="cs"/>
                    <w:color w:val="7F7F7F"/>
                    <w:rtl/>
                  </w:rPr>
                  <w:t>معاونت درمان</w:t>
                </w: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height:104pt;margin-left:363.15pt;margin-top:-20.95pt;position:absolute;width:124pt;z-index:251658240" o:preferrelative="t">
          <v:imagedata r:id="rId1" o:title="ARM0001" gain="93623f"/>
        </v:shape>
      </w:pict>
    </w:r>
    <w:r>
      <w:rPr>
        <w:noProof/>
      </w:rPr>
      <w:pict>
        <v:shape id="_x0000_s2051" type="#_x0000_t202" style="height:25.3pt;margin-left:-26.25pt;margin-top:43.9pt;mso-height-relative:margin;mso-width-relative:margin;position:absolute;width:81.4pt;z-index:251664384" filled="f" stroked="f">
          <v:textbox inset="0,0,0,0">
            <w:txbxContent>
              <w:p w:rsidR="006A7F4B" w:rsidRPr="006A7F4B" w:rsidP="006A7F4B">
                <w:pPr>
                  <w:ind w:left="0" w:right="0"/>
                  <w:jc w:val="left"/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2" w:name="Attachment"/>
                <w:r w:rsidR="00813AB5">
                  <w:rPr>
                    <w:rFonts w:ascii="Trafic" w:hAnsi="Trafic" w:cs="B Traffic" w:hint="cs"/>
                    <w:color w:val="333333"/>
                    <w:sz w:val="26"/>
                    <w:szCs w:val="26"/>
                    <w:rtl/>
                    <w:lang w:val="en-CA"/>
                  </w:rPr>
                  <w:t>ندارد</w:t>
                </w:r>
                <w:bookmarkEnd w:id="2"/>
              </w:p>
            </w:txbxContent>
          </v:textbox>
        </v:shape>
      </w:pict>
    </w:r>
    <w:r>
      <w:rPr>
        <w:noProof/>
      </w:rPr>
      <w:pict>
        <v:shape id="_x0000_s2052" type="#_x0000_t202" style="height:25.3pt;margin-left:-26.25pt;margin-top:23.1pt;mso-height-relative:margin;mso-width-relative:margin;position:absolute;width:81.4pt;z-index:251663360" filled="f" stroked="f">
          <v:textbox inset="0,0,0,0">
            <w:txbxContent>
              <w:p w:rsidR="006A7F4B" w:rsidRPr="006A7F4B" w:rsidP="006A7F4B">
                <w:pPr>
                  <w:ind w:left="0" w:right="0"/>
                  <w:jc w:val="left"/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3" w:name="LetterDate"/>
                <w:r w:rsidR="00813AB5">
                  <w:rPr>
                    <w:rFonts w:ascii="Trafic" w:hAnsi="Trafic" w:cs="B Traffic"/>
                    <w:color w:val="333333"/>
                    <w:sz w:val="26"/>
                    <w:szCs w:val="26"/>
                    <w:rtl/>
                    <w:lang w:val="en-CA"/>
                  </w:rPr>
                  <w:t>23/08/1391</w:t>
                </w:r>
                <w:bookmarkEnd w:id="3"/>
              </w:p>
            </w:txbxContent>
          </v:textbox>
        </v:shape>
      </w:pict>
    </w:r>
    <w:r>
      <w:rPr>
        <w:noProof/>
      </w:rPr>
      <w:pict>
        <v:shape id="_x0000_s2053" type="#_x0000_t202" style="height:25.3pt;margin-left:-26.25pt;margin-top:0.8pt;mso-height-relative:margin;mso-width-relative:margin;position:absolute;width:81.4pt;z-index:251662336" filled="f" stroked="f">
          <v:textbox inset="0,0,0,0">
            <w:txbxContent>
              <w:p w:rsidR="006A7F4B" w:rsidRPr="006A7F4B" w:rsidP="006A7F4B">
                <w:pPr>
                  <w:ind w:left="0" w:right="0"/>
                  <w:jc w:val="left"/>
                  <w:rPr>
                    <w:rFonts w:ascii="Trafic" w:hAnsi="Trafic" w:cs="B Traffic" w:hint="cs"/>
                    <w:sz w:val="26"/>
                    <w:szCs w:val="26"/>
                    <w:rtl/>
                  </w:rPr>
                </w:pPr>
                <w:bookmarkStart w:id="4" w:name="LetterNumber"/>
                <w:r w:rsidR="00813AB5">
                  <w:rPr>
                    <w:rFonts w:ascii="Trafic" w:hAnsi="Trafic" w:cs="B Traffic"/>
                    <w:color w:val="333333"/>
                    <w:sz w:val="26"/>
                    <w:szCs w:val="26"/>
                    <w:rtl/>
                    <w:lang w:val="en-CA"/>
                  </w:rPr>
                  <w:t>11056/400</w:t>
                </w:r>
                <w:r w:rsidR="00813AB5">
                  <w:rPr>
                    <w:rFonts w:ascii="Trafic" w:hAnsi="Trafic" w:cs="B Traffic" w:hint="cs"/>
                    <w:color w:val="333333"/>
                    <w:sz w:val="26"/>
                    <w:szCs w:val="26"/>
                    <w:rtl/>
                    <w:lang w:val="en-CA"/>
                  </w:rPr>
                  <w:t>د</w:t>
                </w:r>
                <w:bookmarkEnd w:id="4"/>
              </w:p>
            </w:txbxContent>
          </v:textbox>
        </v:shape>
      </w:pict>
    </w:r>
    <w:r>
      <w:rPr>
        <w:noProof/>
        <w:lang w:eastAsia="zh-TW" w:bidi="ar-SA"/>
      </w:rPr>
      <w:pict>
        <v:shape id="_x0000_s2054" type="#_x0000_t202" style="height:27.2pt;margin-left:175.5pt;margin-top:7.7pt;mso-height-relative:margin;mso-width-relative:margin;position:absolute;width:81.4pt;z-index:251660288" filled="f" stroked="f">
          <v:textbox>
            <w:txbxContent>
              <w:p w:rsidR="006A7F4B" w:rsidP="006A7F4B">
                <w:pPr>
                  <w:ind w:left="0" w:right="0"/>
                  <w:jc w:val="left"/>
                  <w:rPr>
                    <w:rFonts w:hint="cs"/>
                    <w:rtl/>
                  </w:rPr>
                </w:pPr>
                <w:r w:rsidRPr="00966132">
                  <w:rPr>
                    <w:rFonts w:cs="B Titr" w:hint="cs"/>
                    <w:color w:val="333333"/>
                    <w:rtl/>
                    <w:lang w:val="en-CA"/>
                  </w:rPr>
                  <w:t>بسمه تعالي</w:t>
                </w:r>
              </w:p>
            </w:txbxContent>
          </v:textbox>
        </v:shape>
      </w:pict>
    </w:r>
    <w:r>
      <w:rPr>
        <w:noProof/>
      </w:rPr>
      <w:pict>
        <v:shape id="_x0000_s2055" type="#_x0000_t75" style="height:78.55pt;margin-left:-21pt;margin-top:-8.95pt;position:absolute;width:116.3pt;z-index:251659264" o:preferrelative="t">
          <v:imagedata r:id="rId2" o:title="DATA0001" gain="2.5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F4EBB"/>
    <w:multiLevelType w:val="hybridMultilevel"/>
    <w:tmpl w:val="4698A60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ocumentProtection w:edit="forms" w:formatting="1" w:enforcement="1" w:cryptProviderType="rsaFull" w:cryptAlgorithmClass="hash" w:cryptAlgorithmType="typeAny" w:cryptAlgorithmSid="4" w:cryptSpinCount="50000" w:hash="iv2HdOQtB7PmtKn27CkHk/64Nf0=&#10;" w:salt="hIqOl99kIr/+N0hyovEq7Q==&#10;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95D"/>
    <w:pPr>
      <w:bidi/>
      <w:spacing w:after="200" w:line="276" w:lineRule="auto"/>
      <w:ind w:left="0" w:right="0"/>
      <w:jc w:val="left"/>
    </w:pPr>
    <w:rPr>
      <w:sz w:val="22"/>
      <w:szCs w:val="22"/>
      <w:lang w:val="en-US" w:eastAsia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A7F4B"/>
    <w:pPr>
      <w:tabs>
        <w:tab w:val="center" w:pos="4513"/>
        <w:tab w:val="right" w:pos="9026"/>
      </w:tabs>
      <w:ind w:left="0" w:right="0"/>
      <w:jc w:val="left"/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sid w:val="006A7F4B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A7F4B"/>
    <w:pPr>
      <w:tabs>
        <w:tab w:val="center" w:pos="4513"/>
        <w:tab w:val="right" w:pos="9026"/>
      </w:tabs>
      <w:ind w:left="0" w:right="0"/>
      <w:jc w:val="left"/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6A7F4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F4B"/>
    <w:pPr>
      <w:spacing w:after="0" w:line="240" w:lineRule="auto"/>
      <w:ind w:left="0" w:right="0"/>
      <w:jc w:val="left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7F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file:///C:\chargoon\application\didgah\fileWorkingDirectory\File_48e2ca3a-9a54-48df-aadb-b9cb4196aef1" TargetMode="External" /><Relationship Id="rId6" Type="http://schemas.openxmlformats.org/officeDocument/2006/relationships/image" Target="media/image2.png" /><Relationship Id="rId7" Type="http://schemas.openxmlformats.org/officeDocument/2006/relationships/image" Target="file:///C:\chargoon\application\didgah\fileWorkingDirectory\File_6610383f-71f8-4806-834e-ca39c967c98f" TargetMode="External" /><Relationship Id="rId8" Type="http://schemas.openxmlformats.org/officeDocument/2006/relationships/header" Target="header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yarmohamadi</dc:creator>
  <cp:lastModifiedBy>Chargoon Service Launcher</cp:lastModifiedBy>
  <cp:revision>6</cp:revision>
  <dcterms:created xsi:type="dcterms:W3CDTF">2012-11-13T10:15:00Z</dcterms:created>
  <dcterms:modified xsi:type="dcterms:W3CDTF">2012-11-14T04:20:00Z</dcterms:modified>
</cp:coreProperties>
</file>