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A887A" w14:textId="77777777" w:rsidR="00AD2F61" w:rsidRPr="00AD2F61" w:rsidRDefault="00AD2F61" w:rsidP="00AD2F61">
      <w:pPr>
        <w:pStyle w:val="NormalWeb"/>
        <w:bidi/>
        <w:spacing w:before="0" w:beforeAutospacing="0" w:after="0" w:afterAutospacing="0"/>
        <w:ind w:left="270" w:right="270"/>
        <w:textAlignment w:val="baseline"/>
        <w:rPr>
          <w:rFonts w:ascii="Num_Light" w:hAnsi="Num_Light" w:cs="B Nazanin"/>
          <w:b/>
          <w:bCs/>
          <w:color w:val="444444"/>
          <w:sz w:val="26"/>
          <w:szCs w:val="26"/>
        </w:rPr>
      </w:pPr>
    </w:p>
    <w:p w14:paraId="20E337E2" w14:textId="77777777" w:rsidR="00310358" w:rsidRPr="00D55EB9" w:rsidRDefault="00310358" w:rsidP="008E5A1F">
      <w:pPr>
        <w:bidi/>
        <w:spacing w:after="0" w:line="240" w:lineRule="auto"/>
        <w:ind w:left="270" w:right="270"/>
        <w:jc w:val="both"/>
        <w:textAlignment w:val="baseline"/>
        <w:rPr>
          <w:rFonts w:ascii="Num_Light" w:eastAsia="Times New Roman" w:hAnsi="Num_Light" w:cs="B Titr"/>
          <w:b/>
          <w:bCs/>
          <w:color w:val="444444"/>
          <w:sz w:val="28"/>
          <w:szCs w:val="28"/>
        </w:rPr>
      </w:pPr>
      <w:r w:rsidRPr="00D55EB9">
        <w:rPr>
          <w:rFonts w:ascii="Num_Light" w:eastAsia="Times New Roman" w:hAnsi="Num_Light" w:cs="B Titr"/>
          <w:b/>
          <w:bCs/>
          <w:color w:val="0000FF"/>
          <w:sz w:val="28"/>
          <w:szCs w:val="28"/>
          <w:bdr w:val="none" w:sz="0" w:space="0" w:color="auto" w:frame="1"/>
          <w:rtl/>
        </w:rPr>
        <w:t xml:space="preserve">دستورالعمل اجرایی هفته سالمندان </w:t>
      </w:r>
      <w:r w:rsidRPr="00D55EB9">
        <w:rPr>
          <w:rFonts w:ascii="Num_Light" w:eastAsia="Times New Roman" w:hAnsi="Num_Light" w:cs="B Titr"/>
          <w:b/>
          <w:bCs/>
          <w:color w:val="0000FF"/>
          <w:sz w:val="28"/>
          <w:szCs w:val="28"/>
          <w:bdr w:val="none" w:sz="0" w:space="0" w:color="auto" w:frame="1"/>
          <w:rtl/>
          <w:lang w:bidi="fa-IR"/>
        </w:rPr>
        <w:t>۱۴۰۴</w:t>
      </w:r>
      <w:r w:rsidRPr="00D55EB9">
        <w:rPr>
          <w:rFonts w:ascii="Num_Light" w:eastAsia="Times New Roman" w:hAnsi="Num_Light" w:cs="B Titr"/>
          <w:b/>
          <w:bCs/>
          <w:color w:val="0000FF"/>
          <w:sz w:val="28"/>
          <w:szCs w:val="28"/>
          <w:bdr w:val="none" w:sz="0" w:space="0" w:color="auto" w:frame="1"/>
        </w:rPr>
        <w:t xml:space="preserve"> “</w:t>
      </w:r>
    </w:p>
    <w:p w14:paraId="47E39D96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هفته سالمندان فرصتی ارزشمند برای تکریم، توانمندسازی و ارتقاء جایگاه اجتماعی سالمندان در جامعه است. در راستای تحقق اهداف شورای ملی سالمندان و با توجه به تقویم پیشنهادی، دستورالعمل اجرایی ذیل جهت اجرا در سطح ملی تدوین گردیده است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>.</w:t>
      </w:r>
    </w:p>
    <w:p w14:paraId="02215E16" w14:textId="77777777" w:rsidR="00310358" w:rsidRPr="00D351E1" w:rsidRDefault="00310358" w:rsidP="008E5A1F">
      <w:pPr>
        <w:bidi/>
        <w:spacing w:after="0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</w:rPr>
        <w:t xml:space="preserve">شعار روز جهانی سالمندان 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  <w:lang w:bidi="fa-IR"/>
        </w:rPr>
        <w:t>۲۰۲۵</w:t>
      </w:r>
    </w:p>
    <w:p w14:paraId="3E19B886" w14:textId="70B2A3F0" w:rsidR="00310358" w:rsidRPr="00D351E1" w:rsidRDefault="00310358" w:rsidP="00AD2F61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>themed “Older Persons Driving Local and Global Action: Our Aspirations, Our Well-Being, Our Rights,”</w:t>
      </w:r>
      <w:r w:rsidR="00D55EB9">
        <w:rPr>
          <w:rFonts w:ascii="Num_Light" w:eastAsia="Times New Roman" w:hAnsi="Num_Light" w:cs="B Nazanin" w:hint="cs"/>
          <w:b/>
          <w:bCs/>
          <w:color w:val="444444"/>
          <w:sz w:val="26"/>
          <w:szCs w:val="26"/>
          <w:rtl/>
        </w:rPr>
        <w:t xml:space="preserve">    </w:t>
      </w:r>
      <w:r w:rsidRPr="00AD2F61">
        <w:rPr>
          <w:rFonts w:ascii="Num_Light" w:eastAsia="Times New Roman" w:hAnsi="Num_Light" w:cs="B Nazanin"/>
          <w:b/>
          <w:bCs/>
          <w:color w:val="00B050"/>
          <w:sz w:val="26"/>
          <w:szCs w:val="26"/>
          <w:rtl/>
        </w:rPr>
        <w:t>سالمندان پیشگام در اقدام محلی و جهانی؛ آرزوها، رفاه و حقوق ما</w:t>
      </w:r>
    </w:p>
    <w:p w14:paraId="7BC8AF4A" w14:textId="77777777" w:rsidR="00310358" w:rsidRPr="00D351E1" w:rsidRDefault="00310358" w:rsidP="008E5A1F">
      <w:pPr>
        <w:bidi/>
        <w:spacing w:after="0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</w:rPr>
        <w:t>شعار ملی</w:t>
      </w:r>
    </w:p>
    <w:p w14:paraId="5CF99614" w14:textId="48F13FE8" w:rsidR="00310358" w:rsidRPr="00AD2F61" w:rsidRDefault="00AD2F61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Calibri"/>
          <w:b/>
          <w:bCs/>
          <w:color w:val="444444"/>
          <w:sz w:val="26"/>
          <w:szCs w:val="26"/>
        </w:rPr>
      </w:pPr>
      <w:r>
        <w:rPr>
          <w:rFonts w:ascii="Num_Light" w:eastAsia="Times New Roman" w:hAnsi="Num_Light" w:cs="Calibri" w:hint="cs"/>
          <w:b/>
          <w:bCs/>
          <w:color w:val="444444"/>
          <w:sz w:val="26"/>
          <w:szCs w:val="26"/>
          <w:rtl/>
        </w:rPr>
        <w:t>"</w:t>
      </w:r>
      <w:r w:rsidR="00310358"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 </w:t>
      </w:r>
      <w:r w:rsidR="00310358" w:rsidRPr="00D55EB9">
        <w:rPr>
          <w:rFonts w:ascii="Num_Light" w:eastAsia="Times New Roman" w:hAnsi="Num_Light" w:cs="B Nazanin"/>
          <w:b/>
          <w:bCs/>
          <w:color w:val="00B050"/>
          <w:sz w:val="26"/>
          <w:szCs w:val="26"/>
          <w:rtl/>
        </w:rPr>
        <w:t>حفظ کرامت،ارتقا سلامت و کیفیت زندگی سالمندان با گام های محله محور</w:t>
      </w:r>
      <w:r w:rsidRPr="00D55EB9">
        <w:rPr>
          <w:rFonts w:ascii="Num_Light" w:eastAsia="Times New Roman" w:hAnsi="Num_Light" w:cs="Calibri" w:hint="cs"/>
          <w:b/>
          <w:bCs/>
          <w:color w:val="00B050"/>
          <w:sz w:val="26"/>
          <w:szCs w:val="26"/>
          <w:rtl/>
        </w:rPr>
        <w:t>"</w:t>
      </w:r>
    </w:p>
    <w:p w14:paraId="6DFF6231" w14:textId="77777777" w:rsidR="00310358" w:rsidRPr="00D351E1" w:rsidRDefault="00310358" w:rsidP="008E5A1F">
      <w:pPr>
        <w:bidi/>
        <w:spacing w:after="0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</w:rPr>
        <w:t>روز اول: سالمند و منزلت اجتماعی (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  <w:lang w:bidi="fa-IR"/>
        </w:rPr>
        <w:t>۸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</w:rPr>
        <w:t xml:space="preserve"> مهرماه)</w:t>
      </w:r>
    </w:p>
    <w:p w14:paraId="7966E556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هدف: ارتقاء احترام اجتماعی و جایگاه فرهنگی سالمندان</w:t>
      </w:r>
    </w:p>
    <w:p w14:paraId="7B79180A" w14:textId="77777777" w:rsidR="00310358" w:rsidRPr="00D351E1" w:rsidRDefault="00310358" w:rsidP="008E5A1F">
      <w:pPr>
        <w:bidi/>
        <w:spacing w:after="0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bdr w:val="none" w:sz="0" w:space="0" w:color="auto" w:frame="1"/>
          <w:rtl/>
        </w:rPr>
        <w:t>اقدامات اجرایی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bdr w:val="none" w:sz="0" w:space="0" w:color="auto" w:frame="1"/>
        </w:rPr>
        <w:t>:</w:t>
      </w:r>
    </w:p>
    <w:p w14:paraId="6F9C24F3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برگزاری مراسم افتتاحیه با حضور مسئولان، کارشناسان و نمایندگان سالمندان</w:t>
      </w:r>
    </w:p>
    <w:p w14:paraId="54427F14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ایراد سخنرانی توسط صاحب‌نظران حوزه سالمندی</w:t>
      </w:r>
    </w:p>
    <w:p w14:paraId="16120566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تقدیر از سالمندان فعال، کارآفرین، هنرمند یا داوطلب اجتماعی</w:t>
      </w:r>
    </w:p>
    <w:p w14:paraId="4C65D972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 xml:space="preserve">انتشار پیام‌های فرهنگی در رسانه‌ها با شعار </w:t>
      </w:r>
      <w:r w:rsidR="00145B1C" w:rsidRPr="00D351E1">
        <w:rPr>
          <w:rFonts w:ascii="Num_Light" w:eastAsia="Times New Roman" w:hAnsi="Num_Light" w:cs="B Nazanin" w:hint="cs"/>
          <w:b/>
          <w:bCs/>
          <w:color w:val="444444"/>
          <w:sz w:val="26"/>
          <w:szCs w:val="26"/>
          <w:rtl/>
        </w:rPr>
        <w:t>"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احترام به سالمند، احترام به انسانیت</w:t>
      </w:r>
      <w:r w:rsidR="00145B1C" w:rsidRPr="00D351E1">
        <w:rPr>
          <w:rFonts w:ascii="Num_Light" w:eastAsia="Times New Roman" w:hAnsi="Num_Light" w:cs="B Nazanin" w:hint="cs"/>
          <w:b/>
          <w:bCs/>
          <w:color w:val="444444"/>
          <w:sz w:val="26"/>
          <w:szCs w:val="26"/>
          <w:rtl/>
        </w:rPr>
        <w:t>"</w:t>
      </w:r>
    </w:p>
    <w:p w14:paraId="7A53B783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اجرای طرح ملی «رز سفید»: دیدار با سالمندان در مراکز نگهداری، منازل و خانواده‌ها با هدف تجلیل از مقام پدر و مادر، اهدای گل رز سفید به نشانه محبت، احترام و قدردانی</w:t>
      </w:r>
    </w:p>
    <w:p w14:paraId="78B41944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> 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</w:rPr>
        <w:t>روز دوم: سالمند و سلامت جسمی (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  <w:lang w:bidi="fa-IR"/>
        </w:rPr>
        <w:t>۹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</w:rPr>
        <w:t xml:space="preserve"> مهرماه)</w:t>
      </w:r>
    </w:p>
    <w:p w14:paraId="303A4F7F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هدف: ارتقاء آگاهی و خدمات سلامت جسمی سالمندان</w:t>
      </w:r>
    </w:p>
    <w:p w14:paraId="48089679" w14:textId="77777777" w:rsidR="00310358" w:rsidRPr="00D351E1" w:rsidRDefault="00310358" w:rsidP="008E5A1F">
      <w:pPr>
        <w:bidi/>
        <w:spacing w:after="0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bdr w:val="none" w:sz="0" w:space="0" w:color="auto" w:frame="1"/>
          <w:rtl/>
        </w:rPr>
        <w:t>اقدامات اجرایی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bdr w:val="none" w:sz="0" w:space="0" w:color="auto" w:frame="1"/>
        </w:rPr>
        <w:t>:</w:t>
      </w:r>
    </w:p>
    <w:p w14:paraId="0C8189E9" w14:textId="32D4F325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 xml:space="preserve">راه‌اندازی ایستگاه‌های سلامت در مراکز </w:t>
      </w:r>
      <w:r w:rsidR="00AD2F61" w:rsidRPr="00AD2F61">
        <w:rPr>
          <w:rFonts w:ascii="Num_Light" w:eastAsia="Times New Roman" w:hAnsi="Num_Light" w:cs="B Nazanin" w:hint="cs"/>
          <w:b/>
          <w:bCs/>
          <w:sz w:val="26"/>
          <w:szCs w:val="26"/>
          <w:rtl/>
        </w:rPr>
        <w:t>خدمات جامع سلامت</w:t>
      </w:r>
      <w:r w:rsidRPr="00AD2F61">
        <w:rPr>
          <w:rFonts w:ascii="Num_Light" w:eastAsia="Times New Roman" w:hAnsi="Num_Light" w:cs="B Nazanin"/>
          <w:b/>
          <w:bCs/>
          <w:sz w:val="26"/>
          <w:szCs w:val="26"/>
          <w:rtl/>
        </w:rPr>
        <w:t xml:space="preserve">،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پارک‌ها یا مراکز درمانی</w:t>
      </w:r>
    </w:p>
    <w:p w14:paraId="60945CF9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برگزاری کارگاه‌های تغذیه سالم با حضور متخصصان تغذیه</w:t>
      </w:r>
    </w:p>
    <w:p w14:paraId="36BFB88A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آموزش ورزش‌های سبک و حرکات اصلاحی توسط مربیان مجرب</w:t>
      </w:r>
    </w:p>
    <w:p w14:paraId="7417582D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> 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</w:rPr>
        <w:t>روز سوم: سالمند و سلامت روان (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  <w:lang w:bidi="fa-IR"/>
        </w:rPr>
        <w:t>۱۰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</w:rPr>
        <w:t xml:space="preserve"> مهرماه)</w:t>
      </w:r>
    </w:p>
    <w:p w14:paraId="3E9EB294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lastRenderedPageBreak/>
        <w:t>هدف: پیشگیری از افسردگی و ارتقاء نشاط روانی سالمندان</w:t>
      </w:r>
    </w:p>
    <w:p w14:paraId="6935B7E5" w14:textId="77777777" w:rsidR="00310358" w:rsidRPr="00D351E1" w:rsidRDefault="00310358" w:rsidP="008E5A1F">
      <w:pPr>
        <w:bidi/>
        <w:spacing w:after="0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bdr w:val="none" w:sz="0" w:space="0" w:color="auto" w:frame="1"/>
          <w:rtl/>
        </w:rPr>
        <w:t>اقدامات اجرایی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bdr w:val="none" w:sz="0" w:space="0" w:color="auto" w:frame="1"/>
        </w:rPr>
        <w:t>:</w:t>
      </w:r>
    </w:p>
    <w:p w14:paraId="4CDCCE1E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برگزاری کارگاه‌های روانشناسی با محور مدیریت استرس و تاب‌آوری</w:t>
      </w:r>
    </w:p>
    <w:p w14:paraId="4DDC2D63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تشکیل گروه‌های هم‌صحبتی و گفت‌وگوی همسالان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 (Peer Support)</w:t>
      </w:r>
    </w:p>
    <w:p w14:paraId="12C61CAA" w14:textId="77777777" w:rsidR="00310358" w:rsidRPr="00AD2F6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 xml:space="preserve">اجرای </w:t>
      </w:r>
      <w:r w:rsidRPr="00AD2F61">
        <w:rPr>
          <w:rFonts w:ascii="Num_Light" w:eastAsia="Times New Roman" w:hAnsi="Num_Light" w:cs="B Nazanin"/>
          <w:b/>
          <w:bCs/>
          <w:sz w:val="26"/>
          <w:szCs w:val="26"/>
          <w:rtl/>
        </w:rPr>
        <w:t>برنامه‌های نشاط‌آور مانند موسیقی سنتی، بازی‌های فکری و حافظه</w:t>
      </w:r>
    </w:p>
    <w:p w14:paraId="5546563C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> 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</w:rPr>
        <w:t>روز چهارم: سالمند و خانواده (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  <w:lang w:bidi="fa-IR"/>
        </w:rPr>
        <w:t>۱۱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</w:rPr>
        <w:t xml:space="preserve"> مهرماه)</w:t>
      </w:r>
    </w:p>
    <w:p w14:paraId="066729A5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هدف: تقویت پیوندهای خانوادگی و انتقال تجربیات بین نسلی</w:t>
      </w:r>
    </w:p>
    <w:p w14:paraId="3EB55D5B" w14:textId="77777777" w:rsidR="00310358" w:rsidRPr="00D351E1" w:rsidRDefault="00310358" w:rsidP="008E5A1F">
      <w:pPr>
        <w:bidi/>
        <w:spacing w:after="0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bdr w:val="none" w:sz="0" w:space="0" w:color="auto" w:frame="1"/>
          <w:rtl/>
        </w:rPr>
        <w:t>اقدامات اجرایی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bdr w:val="none" w:sz="0" w:space="0" w:color="auto" w:frame="1"/>
        </w:rPr>
        <w:t>:</w:t>
      </w:r>
    </w:p>
    <w:p w14:paraId="4ECB51A9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برگزاری نشست‌های خانوادگی با حضور سالمندان و نسل جوان</w:t>
      </w:r>
    </w:p>
    <w:p w14:paraId="6908A5EC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آموزش مراقبین سالمندان در خانه با محور مراقبت جسمی و روانی</w:t>
      </w:r>
    </w:p>
    <w:p w14:paraId="0BD22D4C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اجرای مسابقه خاطره‌نویسی یا قصه‌گویی سالمندان برای کودکان</w:t>
      </w:r>
    </w:p>
    <w:p w14:paraId="192078EE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> 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</w:rPr>
        <w:t>روز پنجم: سالمند و مشارکت اجتماعی (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  <w:lang w:bidi="fa-IR"/>
        </w:rPr>
        <w:t>۱۲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</w:rPr>
        <w:t xml:space="preserve"> مهرماه)</w:t>
      </w:r>
    </w:p>
    <w:p w14:paraId="0DCBFE68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هدف: معرفی نقش سالمندان در توسعه اجتماعی و فرهنگی</w:t>
      </w:r>
    </w:p>
    <w:p w14:paraId="65EB9B3E" w14:textId="77777777" w:rsidR="00310358" w:rsidRPr="00D351E1" w:rsidRDefault="00310358" w:rsidP="008E5A1F">
      <w:pPr>
        <w:bidi/>
        <w:spacing w:after="0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000000"/>
          <w:sz w:val="26"/>
          <w:szCs w:val="26"/>
          <w:bdr w:val="none" w:sz="0" w:space="0" w:color="auto" w:frame="1"/>
          <w:rtl/>
        </w:rPr>
        <w:t>اقدامات اجرایی</w:t>
      </w:r>
      <w:r w:rsidRPr="00D351E1">
        <w:rPr>
          <w:rFonts w:ascii="Num_Light" w:eastAsia="Times New Roman" w:hAnsi="Num_Light" w:cs="B Nazanin"/>
          <w:b/>
          <w:bCs/>
          <w:color w:val="000000"/>
          <w:sz w:val="26"/>
          <w:szCs w:val="26"/>
          <w:bdr w:val="none" w:sz="0" w:space="0" w:color="auto" w:frame="1"/>
        </w:rPr>
        <w:t>:</w:t>
      </w:r>
    </w:p>
    <w:p w14:paraId="1AAF93F5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معرفی سالمندان فعال در شوراها، انجمن‌ها و فعالیت‌های داوطلبانه</w:t>
      </w:r>
    </w:p>
    <w:p w14:paraId="5CCBF033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برپایی نمایشگاه توانمندی‌ها، صنایع‌دستی و آثار هنری سالمندان</w:t>
      </w:r>
    </w:p>
    <w:p w14:paraId="16CAB856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FF0000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AD2F61">
        <w:rPr>
          <w:rFonts w:ascii="Num_Light" w:eastAsia="Times New Roman" w:hAnsi="Num_Light" w:cs="B Nazanin"/>
          <w:b/>
          <w:bCs/>
          <w:sz w:val="26"/>
          <w:szCs w:val="26"/>
          <w:rtl/>
        </w:rPr>
        <w:t>اجرای برنامه‌های داوطلبی در حوزه آموزش، محیط‌زیست یا مشاوره</w:t>
      </w:r>
    </w:p>
    <w:p w14:paraId="7A0E6C9E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> 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</w:rPr>
        <w:t>روز ششم: سالمند و حمایت‌های اجتماعی (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  <w:lang w:bidi="fa-IR"/>
        </w:rPr>
        <w:t>۱۳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</w:rPr>
        <w:t xml:space="preserve"> مهرماه)</w:t>
      </w:r>
    </w:p>
    <w:p w14:paraId="1669DE24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هدف: آشنایی با حقوق سالمندان و خدمات حمایتی موجود</w:t>
      </w:r>
    </w:p>
    <w:p w14:paraId="767BBE8D" w14:textId="77777777" w:rsidR="00310358" w:rsidRPr="00D351E1" w:rsidRDefault="00310358" w:rsidP="008E5A1F">
      <w:pPr>
        <w:bidi/>
        <w:spacing w:after="0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bdr w:val="none" w:sz="0" w:space="0" w:color="auto" w:frame="1"/>
          <w:rtl/>
        </w:rPr>
        <w:t>اقدامات اجرایی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bdr w:val="none" w:sz="0" w:space="0" w:color="auto" w:frame="1"/>
        </w:rPr>
        <w:t>:</w:t>
      </w:r>
    </w:p>
    <w:p w14:paraId="044A1F43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برگزاری نشست تخصصی با حضور کارشناسان حقوقی و اجتماعی</w:t>
      </w:r>
    </w:p>
    <w:p w14:paraId="2A9E0084" w14:textId="667A1D2B" w:rsidR="00310358" w:rsidRPr="00AD2F61" w:rsidRDefault="00310358" w:rsidP="00AD2F61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 xml:space="preserve">معرفی خدمات بیمه، بازنشستگی، توانبخشی </w:t>
      </w:r>
      <w:r w:rsidRPr="00AD2F61">
        <w:rPr>
          <w:rFonts w:ascii="Num_Light" w:eastAsia="Times New Roman" w:hAnsi="Num_Light" w:cs="B Nazanin"/>
          <w:b/>
          <w:bCs/>
          <w:sz w:val="26"/>
          <w:szCs w:val="26"/>
          <w:rtl/>
        </w:rPr>
        <w:t xml:space="preserve">و حمایتی </w:t>
      </w:r>
    </w:p>
    <w:p w14:paraId="0A86A41E" w14:textId="0F124342" w:rsidR="00310358" w:rsidRPr="00AD2F6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sz w:val="26"/>
          <w:szCs w:val="26"/>
        </w:rPr>
      </w:pPr>
      <w:r w:rsidRPr="00AD2F61">
        <w:rPr>
          <w:rFonts w:ascii="Num_Light" w:eastAsia="Times New Roman" w:hAnsi="Num_Light" w:cs="B Nazanin"/>
          <w:b/>
          <w:bCs/>
          <w:sz w:val="26"/>
          <w:szCs w:val="26"/>
        </w:rPr>
        <w:t xml:space="preserve">* </w:t>
      </w:r>
      <w:r w:rsidRPr="00AD2F61">
        <w:rPr>
          <w:rFonts w:ascii="Num_Light" w:eastAsia="Times New Roman" w:hAnsi="Num_Light" w:cs="B Nazanin"/>
          <w:b/>
          <w:bCs/>
          <w:sz w:val="26"/>
          <w:szCs w:val="26"/>
          <w:rtl/>
        </w:rPr>
        <w:t xml:space="preserve">راه‌اندازی میز خدمت ویژه سالمندان در مراکز </w:t>
      </w:r>
      <w:r w:rsidR="00AD2F61" w:rsidRPr="00AD2F61">
        <w:rPr>
          <w:rFonts w:ascii="Num_Light" w:eastAsia="Times New Roman" w:hAnsi="Num_Light" w:cs="B Nazanin" w:hint="cs"/>
          <w:b/>
          <w:bCs/>
          <w:sz w:val="26"/>
          <w:szCs w:val="26"/>
          <w:rtl/>
        </w:rPr>
        <w:t>جامع سلامت، ادارات ، سطح شهریا روستا</w:t>
      </w:r>
    </w:p>
    <w:p w14:paraId="6A52D668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> 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</w:rPr>
        <w:t>روز هفتم: سالمند، معنویت و امید به زندگی (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  <w:lang w:bidi="fa-IR"/>
        </w:rPr>
        <w:t>۱۴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</w:rPr>
        <w:t xml:space="preserve"> مهرماه)</w:t>
      </w:r>
    </w:p>
    <w:p w14:paraId="06F846E0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lastRenderedPageBreak/>
        <w:t>هدف: تقویت روحیه، امید و معنویت در دوران سالمندی</w:t>
      </w:r>
    </w:p>
    <w:p w14:paraId="7DC3B2D9" w14:textId="77777777" w:rsidR="00310358" w:rsidRPr="00D351E1" w:rsidRDefault="00310358" w:rsidP="008E5A1F">
      <w:pPr>
        <w:bidi/>
        <w:spacing w:after="0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bdr w:val="none" w:sz="0" w:space="0" w:color="auto" w:frame="1"/>
          <w:rtl/>
        </w:rPr>
        <w:t>اقدامات اجرایی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bdr w:val="none" w:sz="0" w:space="0" w:color="auto" w:frame="1"/>
        </w:rPr>
        <w:t>:</w:t>
      </w:r>
    </w:p>
    <w:p w14:paraId="57B126DE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برگزاری برنامه‌های زیارتی، ادعیه و نیایش جمعی</w:t>
      </w:r>
    </w:p>
    <w:p w14:paraId="422CEC30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جلسات اخلاقی و معنوی با محور امید، تاب‌آوری و رضایت از زندگی</w:t>
      </w:r>
    </w:p>
    <w:p w14:paraId="506DC999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برگزاری مراسم اختتامیه و ارائه گزارش عملکرد هفته سالمند</w:t>
      </w:r>
    </w:p>
    <w:p w14:paraId="1EDBDC75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> 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  <w:rtl/>
        </w:rPr>
        <w:t>توصیه‌های اجرایی</w:t>
      </w:r>
      <w:r w:rsidRPr="00D351E1">
        <w:rPr>
          <w:rFonts w:ascii="Num_Light" w:eastAsia="Times New Roman" w:hAnsi="Num_Light" w:cs="B Nazanin"/>
          <w:b/>
          <w:bCs/>
          <w:color w:val="0000FF"/>
          <w:sz w:val="26"/>
          <w:szCs w:val="26"/>
          <w:bdr w:val="none" w:sz="0" w:space="0" w:color="auto" w:frame="1"/>
        </w:rPr>
        <w:t>:</w:t>
      </w:r>
    </w:p>
    <w:p w14:paraId="73A5413A" w14:textId="77777777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استفاده از ظرفیت رسانه‌های محلی و ملی برای پوشش برنامه‌ها</w:t>
      </w:r>
    </w:p>
    <w:p w14:paraId="25C44E46" w14:textId="48446251" w:rsidR="00310358" w:rsidRPr="00D351E1" w:rsidRDefault="00310358" w:rsidP="008E5A1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 xml:space="preserve">همکاری با سازمان‌های مردم‌نهاد، </w:t>
      </w:r>
      <w:r w:rsidRPr="00316F2F">
        <w:rPr>
          <w:rFonts w:ascii="Num_Light" w:eastAsia="Times New Roman" w:hAnsi="Num_Light" w:cs="B Nazanin"/>
          <w:b/>
          <w:bCs/>
          <w:sz w:val="26"/>
          <w:szCs w:val="26"/>
          <w:rtl/>
        </w:rPr>
        <w:t>شهرداری‌ها و مراکز درمانی</w:t>
      </w:r>
      <w:r w:rsidR="00316F2F" w:rsidRPr="00316F2F">
        <w:rPr>
          <w:rFonts w:ascii="Num_Light" w:eastAsia="Times New Roman" w:hAnsi="Num_Light" w:cs="B Nazanin" w:hint="cs"/>
          <w:b/>
          <w:bCs/>
          <w:sz w:val="26"/>
          <w:szCs w:val="26"/>
          <w:rtl/>
        </w:rPr>
        <w:t xml:space="preserve"> و سایر ادرات زیربط</w:t>
      </w:r>
    </w:p>
    <w:p w14:paraId="2EFC8FB5" w14:textId="01D21139" w:rsidR="00310358" w:rsidRPr="00D351E1" w:rsidRDefault="00310358" w:rsidP="00316F2F">
      <w:pPr>
        <w:bidi/>
        <w:spacing w:after="225" w:line="240" w:lineRule="auto"/>
        <w:ind w:left="270" w:right="270"/>
        <w:jc w:val="both"/>
        <w:textAlignment w:val="baseline"/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</w:pP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</w:rPr>
        <w:t xml:space="preserve">* 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 xml:space="preserve">مستندسازی فعالیت‌ها و ارسال </w:t>
      </w:r>
      <w:r w:rsidR="0013328E" w:rsidRPr="00D351E1">
        <w:rPr>
          <w:rFonts w:ascii="Num_Light" w:eastAsia="Times New Roman" w:hAnsi="Num_Light" w:cs="B Nazanin" w:hint="cs"/>
          <w:b/>
          <w:bCs/>
          <w:color w:val="444444"/>
          <w:sz w:val="26"/>
          <w:szCs w:val="26"/>
          <w:rtl/>
        </w:rPr>
        <w:t>گ</w:t>
      </w:r>
      <w:r w:rsidRPr="00D351E1">
        <w:rPr>
          <w:rFonts w:ascii="Num_Light" w:eastAsia="Times New Roman" w:hAnsi="Num_Light" w:cs="B Nazanin"/>
          <w:b/>
          <w:bCs/>
          <w:color w:val="444444"/>
          <w:sz w:val="26"/>
          <w:szCs w:val="26"/>
          <w:rtl/>
        </w:rPr>
        <w:t>زارش به دبیرخانه شورای ملی سالمندان</w:t>
      </w:r>
    </w:p>
    <w:p w14:paraId="70286FCA" w14:textId="72EB66FD" w:rsidR="00AF2BC1" w:rsidRPr="00D351E1" w:rsidRDefault="00AF2BC1" w:rsidP="008E5A1F">
      <w:pPr>
        <w:bidi/>
        <w:ind w:left="270" w:right="270"/>
        <w:rPr>
          <w:rFonts w:cs="B Nazanin"/>
          <w:b/>
          <w:bCs/>
          <w:sz w:val="26"/>
          <w:szCs w:val="26"/>
          <w:lang w:bidi="fa-IR"/>
        </w:rPr>
      </w:pPr>
    </w:p>
    <w:sectPr w:rsidR="00AF2BC1" w:rsidRPr="00D351E1" w:rsidSect="008E5A1F">
      <w:pgSz w:w="12240" w:h="15840"/>
      <w:pgMar w:top="810" w:right="630" w:bottom="81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m_Light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BC1"/>
    <w:rsid w:val="0013328E"/>
    <w:rsid w:val="00145B1C"/>
    <w:rsid w:val="002A22F3"/>
    <w:rsid w:val="002D36E3"/>
    <w:rsid w:val="00310358"/>
    <w:rsid w:val="00316F2F"/>
    <w:rsid w:val="0056347D"/>
    <w:rsid w:val="005F694C"/>
    <w:rsid w:val="008C130F"/>
    <w:rsid w:val="008E5A1F"/>
    <w:rsid w:val="00AD2F61"/>
    <w:rsid w:val="00AF05B5"/>
    <w:rsid w:val="00AF2BC1"/>
    <w:rsid w:val="00B0548B"/>
    <w:rsid w:val="00D351E1"/>
    <w:rsid w:val="00D55EB9"/>
    <w:rsid w:val="00DB694A"/>
    <w:rsid w:val="00E20C84"/>
    <w:rsid w:val="00FB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3AB13"/>
  <w15:chartTrackingRefBased/>
  <w15:docId w15:val="{7A6CA4BC-57A7-4BE6-A47C-CE26C2B3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0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1035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103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4</cp:revision>
  <dcterms:created xsi:type="dcterms:W3CDTF">2025-09-22T05:50:00Z</dcterms:created>
  <dcterms:modified xsi:type="dcterms:W3CDTF">2025-09-22T06:15:00Z</dcterms:modified>
</cp:coreProperties>
</file>