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6D1579" w14:textId="77777777" w:rsidR="005A514A" w:rsidRPr="001628B9" w:rsidRDefault="005A514A" w:rsidP="00432623">
      <w:pPr>
        <w:spacing w:after="0" w:line="240" w:lineRule="auto"/>
        <w:jc w:val="center"/>
        <w:rPr>
          <w:rFonts w:ascii="Kunstler Script" w:hAnsi="Kunstler Script" w:cs="B Mitra"/>
          <w:sz w:val="56"/>
          <w:szCs w:val="56"/>
          <w:rtl/>
        </w:rPr>
      </w:pPr>
      <w:r w:rsidRPr="001628B9">
        <w:rPr>
          <w:rFonts w:ascii="IranNastaliq" w:hAnsi="IranNastaliq" w:cs="B Mitra" w:hint="cs"/>
          <w:sz w:val="56"/>
          <w:szCs w:val="56"/>
          <w:rtl/>
        </w:rPr>
        <w:t>ل</w:t>
      </w:r>
      <w:r w:rsidRPr="001628B9">
        <w:rPr>
          <w:rFonts w:ascii="Kunstler Script" w:hAnsi="Kunstler Script" w:cs="B Mitra"/>
          <w:sz w:val="56"/>
          <w:szCs w:val="56"/>
          <w:rtl/>
        </w:rPr>
        <w:t>یست</w:t>
      </w:r>
      <w:r w:rsidR="00432623" w:rsidRPr="001628B9">
        <w:rPr>
          <w:rFonts w:ascii="Kunstler Script" w:hAnsi="Kunstler Script" w:cs="B Mitra"/>
          <w:sz w:val="56"/>
          <w:szCs w:val="56"/>
          <w:rtl/>
        </w:rPr>
        <w:t xml:space="preserve"> تلفن</w:t>
      </w:r>
      <w:r w:rsidRPr="001628B9">
        <w:rPr>
          <w:rFonts w:ascii="Kunstler Script" w:hAnsi="Kunstler Script" w:cs="B Mitra"/>
          <w:sz w:val="56"/>
          <w:szCs w:val="56"/>
          <w:rtl/>
        </w:rPr>
        <w:t xml:space="preserve"> شهرستان ها</w:t>
      </w:r>
    </w:p>
    <w:tbl>
      <w:tblPr>
        <w:tblStyle w:val="TableGrid"/>
        <w:bidiVisual/>
        <w:tblW w:w="14933" w:type="dxa"/>
        <w:tblLook w:val="04A0" w:firstRow="1" w:lastRow="0" w:firstColumn="1" w:lastColumn="0" w:noHBand="0" w:noVBand="1"/>
      </w:tblPr>
      <w:tblGrid>
        <w:gridCol w:w="664"/>
        <w:gridCol w:w="1673"/>
        <w:gridCol w:w="1491"/>
        <w:gridCol w:w="1786"/>
        <w:gridCol w:w="1741"/>
        <w:gridCol w:w="664"/>
        <w:gridCol w:w="2151"/>
        <w:gridCol w:w="1278"/>
        <w:gridCol w:w="1690"/>
        <w:gridCol w:w="1795"/>
      </w:tblGrid>
      <w:tr w:rsidR="002F16D1" w:rsidRPr="005A514A" w14:paraId="7C29784D" w14:textId="77777777" w:rsidTr="002F16D1">
        <w:trPr>
          <w:trHeight w:val="753"/>
        </w:trPr>
        <w:tc>
          <w:tcPr>
            <w:tcW w:w="664" w:type="dxa"/>
          </w:tcPr>
          <w:p w14:paraId="71DD9094" w14:textId="77777777" w:rsidR="00432623" w:rsidRPr="00DF6970" w:rsidRDefault="00432623" w:rsidP="00432623">
            <w:pPr>
              <w:jc w:val="center"/>
              <w:rPr>
                <w:rFonts w:ascii="IranNastaliq" w:hAnsi="IranNastaliq" w:cs="IranNastaliq"/>
                <w:sz w:val="40"/>
                <w:szCs w:val="40"/>
                <w:rtl/>
              </w:rPr>
            </w:pPr>
            <w:r w:rsidRPr="00DF6970">
              <w:rPr>
                <w:rFonts w:ascii="IranNastaliq" w:hAnsi="IranNastaliq" w:cs="IranNastaliq"/>
                <w:sz w:val="40"/>
                <w:szCs w:val="40"/>
                <w:rtl/>
              </w:rPr>
              <w:t>ردیف</w:t>
            </w:r>
          </w:p>
        </w:tc>
        <w:tc>
          <w:tcPr>
            <w:tcW w:w="1673" w:type="dxa"/>
          </w:tcPr>
          <w:p w14:paraId="5C0084DC" w14:textId="77777777" w:rsidR="00432623" w:rsidRPr="00DF6970" w:rsidRDefault="00432623" w:rsidP="00432623">
            <w:pPr>
              <w:jc w:val="center"/>
              <w:rPr>
                <w:rFonts w:ascii="IranNastaliq" w:hAnsi="IranNastaliq" w:cs="IranNastaliq"/>
                <w:sz w:val="40"/>
                <w:szCs w:val="40"/>
                <w:rtl/>
              </w:rPr>
            </w:pPr>
            <w:r w:rsidRPr="00DF6970">
              <w:rPr>
                <w:rFonts w:ascii="IranNastaliq" w:hAnsi="IranNastaliq" w:cs="IranNastaliq"/>
                <w:sz w:val="40"/>
                <w:szCs w:val="40"/>
                <w:rtl/>
              </w:rPr>
              <w:t xml:space="preserve">نام ونام خانوادگی </w:t>
            </w:r>
          </w:p>
        </w:tc>
        <w:tc>
          <w:tcPr>
            <w:tcW w:w="1491" w:type="dxa"/>
          </w:tcPr>
          <w:p w14:paraId="1AF5D8F2" w14:textId="77777777" w:rsidR="00432623" w:rsidRPr="00DF6970" w:rsidRDefault="00432623" w:rsidP="00432623">
            <w:pPr>
              <w:jc w:val="center"/>
              <w:rPr>
                <w:rFonts w:ascii="IranNastaliq" w:hAnsi="IranNastaliq" w:cs="IranNastaliq"/>
                <w:sz w:val="40"/>
                <w:szCs w:val="40"/>
                <w:rtl/>
              </w:rPr>
            </w:pPr>
            <w:r w:rsidRPr="00DF6970">
              <w:rPr>
                <w:rFonts w:ascii="IranNastaliq" w:hAnsi="IranNastaliq" w:cs="IranNastaliq"/>
                <w:sz w:val="40"/>
                <w:szCs w:val="40"/>
                <w:rtl/>
              </w:rPr>
              <w:t xml:space="preserve">شهرستان </w:t>
            </w:r>
          </w:p>
        </w:tc>
        <w:tc>
          <w:tcPr>
            <w:tcW w:w="1786" w:type="dxa"/>
          </w:tcPr>
          <w:p w14:paraId="64907A67" w14:textId="77777777" w:rsidR="00432623" w:rsidRPr="00DF6970" w:rsidRDefault="00432623" w:rsidP="00432623">
            <w:pPr>
              <w:jc w:val="center"/>
              <w:rPr>
                <w:rFonts w:ascii="IranNastaliq" w:hAnsi="IranNastaliq" w:cs="IranNastaliq"/>
                <w:sz w:val="40"/>
                <w:szCs w:val="40"/>
                <w:rtl/>
              </w:rPr>
            </w:pPr>
            <w:r>
              <w:rPr>
                <w:rFonts w:ascii="IranNastaliq" w:hAnsi="IranNastaliq" w:cs="IranNastaliq" w:hint="cs"/>
                <w:sz w:val="40"/>
                <w:szCs w:val="40"/>
                <w:rtl/>
              </w:rPr>
              <w:t xml:space="preserve">تلفن </w:t>
            </w:r>
          </w:p>
        </w:tc>
        <w:tc>
          <w:tcPr>
            <w:tcW w:w="1741" w:type="dxa"/>
          </w:tcPr>
          <w:p w14:paraId="15B4ADFE" w14:textId="77777777" w:rsidR="00432623" w:rsidRPr="00DF6970" w:rsidRDefault="00432623" w:rsidP="00432623">
            <w:pPr>
              <w:jc w:val="center"/>
              <w:rPr>
                <w:rFonts w:ascii="IranNastaliq" w:hAnsi="IranNastaliq" w:cs="IranNastaliq"/>
                <w:sz w:val="40"/>
                <w:szCs w:val="40"/>
                <w:rtl/>
              </w:rPr>
            </w:pPr>
            <w:r>
              <w:rPr>
                <w:rFonts w:ascii="IranNastaliq" w:hAnsi="IranNastaliq" w:cs="IranNastaliq" w:hint="cs"/>
                <w:sz w:val="40"/>
                <w:szCs w:val="40"/>
                <w:rtl/>
              </w:rPr>
              <w:t>نمابر</w:t>
            </w:r>
          </w:p>
        </w:tc>
        <w:tc>
          <w:tcPr>
            <w:tcW w:w="664" w:type="dxa"/>
          </w:tcPr>
          <w:p w14:paraId="4F83A451" w14:textId="77777777" w:rsidR="00432623" w:rsidRPr="00432623" w:rsidRDefault="00432623" w:rsidP="00432623">
            <w:pPr>
              <w:jc w:val="center"/>
              <w:rPr>
                <w:rFonts w:ascii="IranNastaliq" w:hAnsi="IranNastaliq" w:cs="IranNastaliq"/>
                <w:sz w:val="40"/>
                <w:szCs w:val="40"/>
              </w:rPr>
            </w:pPr>
            <w:r w:rsidRPr="00432623">
              <w:rPr>
                <w:rFonts w:ascii="IranNastaliq" w:hAnsi="IranNastaliq" w:cs="IranNastaliq"/>
                <w:sz w:val="40"/>
                <w:szCs w:val="40"/>
                <w:rtl/>
              </w:rPr>
              <w:t>رد</w:t>
            </w:r>
            <w:r w:rsidRPr="00432623">
              <w:rPr>
                <w:rFonts w:ascii="IranNastaliq" w:hAnsi="IranNastaliq" w:cs="IranNastaliq" w:hint="cs"/>
                <w:sz w:val="40"/>
                <w:szCs w:val="40"/>
                <w:rtl/>
              </w:rPr>
              <w:t>ی</w:t>
            </w:r>
            <w:r w:rsidRPr="00432623">
              <w:rPr>
                <w:rFonts w:ascii="IranNastaliq" w:hAnsi="IranNastaliq" w:cs="IranNastaliq" w:hint="eastAsia"/>
                <w:sz w:val="40"/>
                <w:szCs w:val="40"/>
                <w:rtl/>
              </w:rPr>
              <w:t>ف</w:t>
            </w:r>
          </w:p>
        </w:tc>
        <w:tc>
          <w:tcPr>
            <w:tcW w:w="2151" w:type="dxa"/>
          </w:tcPr>
          <w:p w14:paraId="0843965D" w14:textId="77777777" w:rsidR="00432623" w:rsidRPr="00432623" w:rsidRDefault="00432623" w:rsidP="00432623">
            <w:pPr>
              <w:jc w:val="center"/>
              <w:rPr>
                <w:rFonts w:ascii="IranNastaliq" w:hAnsi="IranNastaliq" w:cs="IranNastaliq"/>
                <w:sz w:val="40"/>
                <w:szCs w:val="40"/>
              </w:rPr>
            </w:pPr>
            <w:r w:rsidRPr="00432623">
              <w:rPr>
                <w:rFonts w:ascii="IranNastaliq" w:hAnsi="IranNastaliq" w:cs="IranNastaliq"/>
                <w:sz w:val="40"/>
                <w:szCs w:val="40"/>
                <w:rtl/>
              </w:rPr>
              <w:t>نام ونام خانوادگ</w:t>
            </w:r>
            <w:r w:rsidRPr="00432623">
              <w:rPr>
                <w:rFonts w:ascii="IranNastaliq" w:hAnsi="IranNastaliq" w:cs="IranNastaliq" w:hint="cs"/>
                <w:sz w:val="40"/>
                <w:szCs w:val="40"/>
                <w:rtl/>
              </w:rPr>
              <w:t>ی</w:t>
            </w:r>
            <w:r w:rsidRPr="00432623">
              <w:rPr>
                <w:rFonts w:ascii="IranNastaliq" w:hAnsi="IranNastaliq" w:cs="IranNastaliq"/>
                <w:sz w:val="40"/>
                <w:szCs w:val="40"/>
                <w:rtl/>
              </w:rPr>
              <w:t xml:space="preserve"> </w:t>
            </w:r>
          </w:p>
        </w:tc>
        <w:tc>
          <w:tcPr>
            <w:tcW w:w="1278" w:type="dxa"/>
          </w:tcPr>
          <w:p w14:paraId="23EC2695" w14:textId="77777777" w:rsidR="00432623" w:rsidRPr="00432623" w:rsidRDefault="00432623" w:rsidP="00432623">
            <w:pPr>
              <w:jc w:val="center"/>
              <w:rPr>
                <w:rFonts w:ascii="IranNastaliq" w:hAnsi="IranNastaliq" w:cs="IranNastaliq"/>
                <w:sz w:val="40"/>
                <w:szCs w:val="40"/>
              </w:rPr>
            </w:pPr>
            <w:r w:rsidRPr="00432623">
              <w:rPr>
                <w:rFonts w:ascii="IranNastaliq" w:hAnsi="IranNastaliq" w:cs="IranNastaliq"/>
                <w:sz w:val="40"/>
                <w:szCs w:val="40"/>
                <w:rtl/>
              </w:rPr>
              <w:t xml:space="preserve">شهرستان </w:t>
            </w:r>
          </w:p>
        </w:tc>
        <w:tc>
          <w:tcPr>
            <w:tcW w:w="1690" w:type="dxa"/>
          </w:tcPr>
          <w:p w14:paraId="3590EFD5" w14:textId="77777777" w:rsidR="00432623" w:rsidRPr="00432623" w:rsidRDefault="00432623" w:rsidP="00432623">
            <w:pPr>
              <w:jc w:val="center"/>
              <w:rPr>
                <w:rFonts w:ascii="IranNastaliq" w:hAnsi="IranNastaliq" w:cs="IranNastaliq"/>
                <w:sz w:val="40"/>
                <w:szCs w:val="40"/>
              </w:rPr>
            </w:pPr>
            <w:r>
              <w:rPr>
                <w:rFonts w:ascii="IranNastaliq" w:hAnsi="IranNastaliq" w:cs="IranNastaliq" w:hint="cs"/>
                <w:sz w:val="40"/>
                <w:szCs w:val="40"/>
                <w:rtl/>
              </w:rPr>
              <w:t xml:space="preserve">تلفن </w:t>
            </w:r>
          </w:p>
        </w:tc>
        <w:tc>
          <w:tcPr>
            <w:tcW w:w="1795" w:type="dxa"/>
          </w:tcPr>
          <w:p w14:paraId="144D7FB8" w14:textId="77777777" w:rsidR="00432623" w:rsidRPr="00432623" w:rsidRDefault="00432623" w:rsidP="00432623">
            <w:pPr>
              <w:jc w:val="center"/>
              <w:rPr>
                <w:rFonts w:ascii="IranNastaliq" w:hAnsi="IranNastaliq" w:cs="IranNastaliq"/>
                <w:sz w:val="40"/>
                <w:szCs w:val="40"/>
              </w:rPr>
            </w:pPr>
            <w:r>
              <w:rPr>
                <w:rFonts w:ascii="IranNastaliq" w:hAnsi="IranNastaliq" w:cs="IranNastaliq" w:hint="cs"/>
                <w:sz w:val="40"/>
                <w:szCs w:val="40"/>
                <w:rtl/>
              </w:rPr>
              <w:t>نمابر</w:t>
            </w:r>
          </w:p>
        </w:tc>
      </w:tr>
      <w:tr w:rsidR="002F16D1" w14:paraId="2988229C" w14:textId="77777777" w:rsidTr="002F16D1">
        <w:tc>
          <w:tcPr>
            <w:tcW w:w="664" w:type="dxa"/>
          </w:tcPr>
          <w:p w14:paraId="5DF92698" w14:textId="77777777" w:rsidR="00432623" w:rsidRPr="0093360C" w:rsidRDefault="00432623" w:rsidP="00432623">
            <w:pPr>
              <w:jc w:val="center"/>
              <w:rPr>
                <w:rFonts w:ascii="IranNastaliq" w:hAnsi="IranNastaliq" w:cs="IranNastaliq"/>
                <w:sz w:val="40"/>
                <w:szCs w:val="40"/>
                <w:rtl/>
              </w:rPr>
            </w:pPr>
            <w:r w:rsidRPr="0093360C">
              <w:rPr>
                <w:rFonts w:ascii="IranNastaliq" w:hAnsi="IranNastaliq" w:cs="IranNastaliq"/>
                <w:sz w:val="40"/>
                <w:szCs w:val="40"/>
                <w:rtl/>
              </w:rPr>
              <w:t>1</w:t>
            </w:r>
          </w:p>
        </w:tc>
        <w:tc>
          <w:tcPr>
            <w:tcW w:w="1673" w:type="dxa"/>
          </w:tcPr>
          <w:p w14:paraId="3A4A828A" w14:textId="77777777" w:rsidR="00432623" w:rsidRPr="00DF6970" w:rsidRDefault="006E09E5" w:rsidP="00432623">
            <w:pPr>
              <w:jc w:val="center"/>
              <w:rPr>
                <w:rFonts w:ascii="IranNastaliq" w:hAnsi="IranNastaliq" w:cs="IranNastaliq"/>
                <w:sz w:val="40"/>
                <w:szCs w:val="40"/>
              </w:rPr>
            </w:pPr>
            <w:r>
              <w:rPr>
                <w:rFonts w:ascii="IranNastaliq" w:hAnsi="IranNastaliq" w:cs="IranNastaliq" w:hint="cs"/>
                <w:sz w:val="40"/>
                <w:szCs w:val="40"/>
                <w:rtl/>
              </w:rPr>
              <w:t>مریم کاظمی</w:t>
            </w:r>
          </w:p>
        </w:tc>
        <w:tc>
          <w:tcPr>
            <w:tcW w:w="1491" w:type="dxa"/>
          </w:tcPr>
          <w:p w14:paraId="577EC27F" w14:textId="77777777" w:rsidR="00432623" w:rsidRPr="00DF6970" w:rsidRDefault="00432623" w:rsidP="00432623">
            <w:pPr>
              <w:jc w:val="center"/>
              <w:rPr>
                <w:rFonts w:ascii="IranNastaliq" w:hAnsi="IranNastaliq" w:cs="IranNastaliq"/>
                <w:sz w:val="40"/>
                <w:szCs w:val="40"/>
              </w:rPr>
            </w:pPr>
            <w:r w:rsidRPr="00DF6970">
              <w:rPr>
                <w:rFonts w:ascii="IranNastaliq" w:hAnsi="IranNastaliq" w:cs="IranNastaliq"/>
                <w:sz w:val="40"/>
                <w:szCs w:val="40"/>
                <w:rtl/>
              </w:rPr>
              <w:t>اردستان</w:t>
            </w:r>
          </w:p>
        </w:tc>
        <w:tc>
          <w:tcPr>
            <w:tcW w:w="1786" w:type="dxa"/>
          </w:tcPr>
          <w:p w14:paraId="34F85E39" w14:textId="77777777" w:rsidR="00432623" w:rsidRPr="000C07C9" w:rsidRDefault="000D32CB" w:rsidP="00432623">
            <w:pPr>
              <w:jc w:val="center"/>
              <w:rPr>
                <w:rFonts w:ascii="IranNastaliq" w:hAnsi="IranNastaliq" w:cs="IranNastaliq"/>
                <w:sz w:val="40"/>
                <w:szCs w:val="40"/>
                <w:rtl/>
                <w:lang w:bidi="fa-IR"/>
              </w:rPr>
            </w:pPr>
            <w:r>
              <w:rPr>
                <w:rFonts w:ascii="IranNastaliq" w:hAnsi="IranNastaliq" w:cs="IranNastaliq" w:hint="cs"/>
                <w:sz w:val="40"/>
                <w:szCs w:val="40"/>
                <w:rtl/>
                <w:lang w:bidi="fa-IR"/>
              </w:rPr>
              <w:t>54265128</w:t>
            </w:r>
          </w:p>
        </w:tc>
        <w:tc>
          <w:tcPr>
            <w:tcW w:w="1741" w:type="dxa"/>
          </w:tcPr>
          <w:p w14:paraId="3743939D" w14:textId="77777777" w:rsidR="00432623" w:rsidRPr="000C07C9" w:rsidRDefault="002F16D1" w:rsidP="00432623">
            <w:pPr>
              <w:jc w:val="center"/>
              <w:rPr>
                <w:rFonts w:ascii="IranNastaliq" w:hAnsi="IranNastaliq" w:cs="IranNastaliq"/>
                <w:sz w:val="40"/>
                <w:szCs w:val="40"/>
                <w:rtl/>
              </w:rPr>
            </w:pPr>
            <w:r>
              <w:rPr>
                <w:rFonts w:ascii="IranNastaliq" w:hAnsi="IranNastaliq" w:cs="IranNastaliq" w:hint="cs"/>
                <w:sz w:val="40"/>
                <w:szCs w:val="40"/>
                <w:rtl/>
              </w:rPr>
              <w:t>54242094</w:t>
            </w:r>
          </w:p>
        </w:tc>
        <w:tc>
          <w:tcPr>
            <w:tcW w:w="664" w:type="dxa"/>
          </w:tcPr>
          <w:p w14:paraId="3682BEE2" w14:textId="77777777" w:rsidR="00432623" w:rsidRPr="00432623" w:rsidRDefault="00432623" w:rsidP="00432623">
            <w:pPr>
              <w:jc w:val="center"/>
              <w:rPr>
                <w:rFonts w:ascii="IranNastaliq" w:hAnsi="IranNastaliq" w:cs="IranNastaliq"/>
                <w:sz w:val="40"/>
                <w:szCs w:val="40"/>
              </w:rPr>
            </w:pPr>
            <w:r>
              <w:rPr>
                <w:rFonts w:ascii="IranNastaliq" w:hAnsi="IranNastaliq" w:cs="IranNastaliq" w:hint="cs"/>
                <w:sz w:val="40"/>
                <w:szCs w:val="40"/>
                <w:rtl/>
              </w:rPr>
              <w:t>13</w:t>
            </w:r>
          </w:p>
        </w:tc>
        <w:tc>
          <w:tcPr>
            <w:tcW w:w="2151" w:type="dxa"/>
          </w:tcPr>
          <w:p w14:paraId="50E1BD91" w14:textId="77777777" w:rsidR="00432623" w:rsidRPr="00432623" w:rsidRDefault="006E09E5" w:rsidP="00432623">
            <w:pPr>
              <w:jc w:val="center"/>
              <w:rPr>
                <w:rFonts w:ascii="IranNastaliq" w:hAnsi="IranNastaliq" w:cs="IranNastaliq"/>
                <w:sz w:val="40"/>
                <w:szCs w:val="40"/>
              </w:rPr>
            </w:pPr>
            <w:r w:rsidRPr="006E09E5">
              <w:rPr>
                <w:rFonts w:ascii="IranNastaliq" w:hAnsi="IranNastaliq" w:cs="IranNastaliq"/>
                <w:sz w:val="40"/>
                <w:szCs w:val="40"/>
                <w:rtl/>
              </w:rPr>
              <w:t>مهناز ام</w:t>
            </w:r>
            <w:r w:rsidRPr="006E09E5">
              <w:rPr>
                <w:rFonts w:ascii="IranNastaliq" w:hAnsi="IranNastaliq" w:cs="IranNastaliq" w:hint="cs"/>
                <w:sz w:val="40"/>
                <w:szCs w:val="40"/>
                <w:rtl/>
              </w:rPr>
              <w:t>ی</w:t>
            </w:r>
            <w:r w:rsidRPr="006E09E5">
              <w:rPr>
                <w:rFonts w:ascii="IranNastaliq" w:hAnsi="IranNastaliq" w:cs="IranNastaliq" w:hint="eastAsia"/>
                <w:sz w:val="40"/>
                <w:szCs w:val="40"/>
                <w:rtl/>
              </w:rPr>
              <w:t>ن</w:t>
            </w:r>
            <w:r w:rsidRPr="006E09E5">
              <w:rPr>
                <w:rFonts w:ascii="IranNastaliq" w:hAnsi="IranNastaliq" w:cs="IranNastaliq" w:hint="cs"/>
                <w:sz w:val="40"/>
                <w:szCs w:val="40"/>
                <w:rtl/>
              </w:rPr>
              <w:t>ی</w:t>
            </w:r>
            <w:r w:rsidRPr="006E09E5">
              <w:rPr>
                <w:rFonts w:ascii="IranNastaliq" w:hAnsi="IranNastaliq" w:cs="IranNastaliq" w:hint="eastAsia"/>
                <w:sz w:val="40"/>
                <w:szCs w:val="40"/>
                <w:rtl/>
              </w:rPr>
              <w:t>ان</w:t>
            </w:r>
          </w:p>
        </w:tc>
        <w:tc>
          <w:tcPr>
            <w:tcW w:w="1278" w:type="dxa"/>
          </w:tcPr>
          <w:p w14:paraId="7F3238DE" w14:textId="77777777" w:rsidR="00432623" w:rsidRPr="00432623" w:rsidRDefault="00432623" w:rsidP="00432623">
            <w:pPr>
              <w:jc w:val="center"/>
              <w:rPr>
                <w:rFonts w:ascii="IranNastaliq" w:hAnsi="IranNastaliq" w:cs="IranNastaliq"/>
                <w:sz w:val="40"/>
                <w:szCs w:val="40"/>
              </w:rPr>
            </w:pPr>
            <w:r w:rsidRPr="00432623">
              <w:rPr>
                <w:rFonts w:ascii="IranNastaliq" w:hAnsi="IranNastaliq" w:cs="IranNastaliq"/>
                <w:sz w:val="40"/>
                <w:szCs w:val="40"/>
                <w:rtl/>
              </w:rPr>
              <w:t>شاه</w:t>
            </w:r>
            <w:r w:rsidRPr="00432623">
              <w:rPr>
                <w:rFonts w:ascii="IranNastaliq" w:hAnsi="IranNastaliq" w:cs="IranNastaliq" w:hint="cs"/>
                <w:sz w:val="40"/>
                <w:szCs w:val="40"/>
                <w:rtl/>
              </w:rPr>
              <w:t>ی</w:t>
            </w:r>
            <w:r w:rsidRPr="00432623">
              <w:rPr>
                <w:rFonts w:ascii="IranNastaliq" w:hAnsi="IranNastaliq" w:cs="IranNastaliq" w:hint="eastAsia"/>
                <w:sz w:val="40"/>
                <w:szCs w:val="40"/>
                <w:rtl/>
              </w:rPr>
              <w:t>ن</w:t>
            </w:r>
            <w:r w:rsidRPr="00432623">
              <w:rPr>
                <w:rFonts w:ascii="IranNastaliq" w:hAnsi="IranNastaliq" w:cs="IranNastaliq"/>
                <w:sz w:val="40"/>
                <w:szCs w:val="40"/>
                <w:rtl/>
              </w:rPr>
              <w:t xml:space="preserve"> شهر</w:t>
            </w:r>
          </w:p>
        </w:tc>
        <w:tc>
          <w:tcPr>
            <w:tcW w:w="1690" w:type="dxa"/>
          </w:tcPr>
          <w:p w14:paraId="44BC8AA5" w14:textId="77777777" w:rsidR="00432623" w:rsidRPr="00432623" w:rsidRDefault="00C13A97" w:rsidP="00432623">
            <w:pPr>
              <w:jc w:val="center"/>
              <w:rPr>
                <w:rFonts w:ascii="IranNastaliq" w:hAnsi="IranNastaliq" w:cs="IranNastaliq"/>
                <w:sz w:val="40"/>
                <w:szCs w:val="40"/>
                <w:rtl/>
              </w:rPr>
            </w:pPr>
            <w:r>
              <w:rPr>
                <w:rFonts w:ascii="IranNastaliq" w:hAnsi="IranNastaliq" w:cs="IranNastaliq" w:hint="cs"/>
                <w:sz w:val="40"/>
                <w:szCs w:val="40"/>
                <w:rtl/>
              </w:rPr>
              <w:t>45250049</w:t>
            </w:r>
          </w:p>
        </w:tc>
        <w:tc>
          <w:tcPr>
            <w:tcW w:w="1795" w:type="dxa"/>
          </w:tcPr>
          <w:p w14:paraId="101FA84C" w14:textId="77777777" w:rsidR="00432623" w:rsidRPr="00432623" w:rsidRDefault="00432623" w:rsidP="00432623">
            <w:pPr>
              <w:jc w:val="center"/>
              <w:rPr>
                <w:rFonts w:ascii="IranNastaliq" w:hAnsi="IranNastaliq" w:cs="IranNastaliq"/>
                <w:sz w:val="40"/>
                <w:szCs w:val="40"/>
                <w:rtl/>
              </w:rPr>
            </w:pPr>
          </w:p>
        </w:tc>
      </w:tr>
      <w:tr w:rsidR="002F16D1" w14:paraId="796087B8" w14:textId="77777777" w:rsidTr="002F16D1">
        <w:tc>
          <w:tcPr>
            <w:tcW w:w="664" w:type="dxa"/>
          </w:tcPr>
          <w:p w14:paraId="66A47A95" w14:textId="77777777" w:rsidR="00432623" w:rsidRPr="0093360C" w:rsidRDefault="00432623" w:rsidP="00432623">
            <w:pPr>
              <w:jc w:val="center"/>
              <w:rPr>
                <w:rFonts w:ascii="IranNastaliq" w:hAnsi="IranNastaliq" w:cs="IranNastaliq"/>
                <w:sz w:val="40"/>
                <w:szCs w:val="40"/>
                <w:rtl/>
              </w:rPr>
            </w:pPr>
            <w:r w:rsidRPr="0093360C">
              <w:rPr>
                <w:rFonts w:ascii="IranNastaliq" w:hAnsi="IranNastaliq" w:cs="IranNastaliq"/>
                <w:sz w:val="40"/>
                <w:szCs w:val="40"/>
                <w:rtl/>
              </w:rPr>
              <w:t>2</w:t>
            </w:r>
          </w:p>
        </w:tc>
        <w:tc>
          <w:tcPr>
            <w:tcW w:w="1673" w:type="dxa"/>
          </w:tcPr>
          <w:p w14:paraId="4EFFA402" w14:textId="77777777" w:rsidR="00432623" w:rsidRPr="00DF6970" w:rsidRDefault="006E09E5" w:rsidP="00432623">
            <w:pPr>
              <w:jc w:val="center"/>
              <w:rPr>
                <w:rFonts w:ascii="IranNastaliq" w:hAnsi="IranNastaliq" w:cs="IranNastaliq"/>
                <w:sz w:val="40"/>
                <w:szCs w:val="40"/>
              </w:rPr>
            </w:pPr>
            <w:r w:rsidRPr="006E09E5">
              <w:rPr>
                <w:rFonts w:ascii="IranNastaliq" w:hAnsi="IranNastaliq" w:cs="IranNastaliq"/>
                <w:sz w:val="40"/>
                <w:szCs w:val="40"/>
                <w:rtl/>
              </w:rPr>
              <w:t>عل</w:t>
            </w:r>
            <w:r w:rsidRPr="006E09E5">
              <w:rPr>
                <w:rFonts w:ascii="IranNastaliq" w:hAnsi="IranNastaliq" w:cs="IranNastaliq" w:hint="cs"/>
                <w:sz w:val="40"/>
                <w:szCs w:val="40"/>
                <w:rtl/>
              </w:rPr>
              <w:t>ی</w:t>
            </w:r>
            <w:r w:rsidRPr="006E09E5">
              <w:rPr>
                <w:rFonts w:ascii="IranNastaliq" w:hAnsi="IranNastaliq" w:cs="IranNastaliq"/>
                <w:sz w:val="40"/>
                <w:szCs w:val="40"/>
                <w:rtl/>
              </w:rPr>
              <w:t xml:space="preserve"> صالح</w:t>
            </w:r>
            <w:r w:rsidRPr="006E09E5">
              <w:rPr>
                <w:rFonts w:ascii="IranNastaliq" w:hAnsi="IranNastaliq" w:cs="IranNastaliq" w:hint="cs"/>
                <w:sz w:val="40"/>
                <w:szCs w:val="40"/>
                <w:rtl/>
              </w:rPr>
              <w:t>ی</w:t>
            </w:r>
          </w:p>
        </w:tc>
        <w:tc>
          <w:tcPr>
            <w:tcW w:w="1491" w:type="dxa"/>
          </w:tcPr>
          <w:p w14:paraId="4043C08F" w14:textId="77777777" w:rsidR="00432623" w:rsidRPr="00DF6970" w:rsidRDefault="00432623" w:rsidP="00432623">
            <w:pPr>
              <w:jc w:val="center"/>
              <w:rPr>
                <w:rFonts w:ascii="IranNastaliq" w:hAnsi="IranNastaliq" w:cs="IranNastaliq"/>
                <w:sz w:val="40"/>
                <w:szCs w:val="40"/>
              </w:rPr>
            </w:pPr>
            <w:r w:rsidRPr="00DF6970">
              <w:rPr>
                <w:rFonts w:ascii="IranNastaliq" w:hAnsi="IranNastaliq" w:cs="IranNastaliq"/>
                <w:sz w:val="40"/>
                <w:szCs w:val="40"/>
                <w:rtl/>
              </w:rPr>
              <w:t>اصفهان 1</w:t>
            </w:r>
          </w:p>
        </w:tc>
        <w:tc>
          <w:tcPr>
            <w:tcW w:w="1786" w:type="dxa"/>
          </w:tcPr>
          <w:p w14:paraId="023F1401" w14:textId="77777777" w:rsidR="00432623" w:rsidRPr="000C07C9" w:rsidRDefault="002F16D1" w:rsidP="00432623">
            <w:pPr>
              <w:jc w:val="center"/>
              <w:rPr>
                <w:rFonts w:ascii="IranNastaliq" w:hAnsi="IranNastaliq" w:cs="IranNastaliq"/>
                <w:sz w:val="40"/>
                <w:szCs w:val="40"/>
                <w:rtl/>
              </w:rPr>
            </w:pPr>
            <w:r>
              <w:rPr>
                <w:rFonts w:ascii="IranNastaliq" w:hAnsi="IranNastaliq" w:cs="IranNastaliq" w:hint="cs"/>
                <w:sz w:val="40"/>
                <w:szCs w:val="40"/>
                <w:rtl/>
              </w:rPr>
              <w:t>36617662</w:t>
            </w:r>
          </w:p>
        </w:tc>
        <w:tc>
          <w:tcPr>
            <w:tcW w:w="1741" w:type="dxa"/>
          </w:tcPr>
          <w:p w14:paraId="48EF2CF9" w14:textId="77777777" w:rsidR="00432623" w:rsidRPr="000C07C9" w:rsidRDefault="002F16D1" w:rsidP="00432623">
            <w:pPr>
              <w:jc w:val="center"/>
              <w:rPr>
                <w:rFonts w:ascii="IranNastaliq" w:hAnsi="IranNastaliq" w:cs="IranNastaliq"/>
                <w:sz w:val="40"/>
                <w:szCs w:val="40"/>
                <w:rtl/>
              </w:rPr>
            </w:pPr>
            <w:r>
              <w:rPr>
                <w:rFonts w:ascii="IranNastaliq" w:hAnsi="IranNastaliq" w:cs="IranNastaliq" w:hint="cs"/>
                <w:sz w:val="40"/>
                <w:szCs w:val="40"/>
                <w:rtl/>
              </w:rPr>
              <w:t>36621615</w:t>
            </w:r>
          </w:p>
        </w:tc>
        <w:tc>
          <w:tcPr>
            <w:tcW w:w="664" w:type="dxa"/>
          </w:tcPr>
          <w:p w14:paraId="1A9D38A9" w14:textId="77777777" w:rsidR="00432623" w:rsidRPr="00432623" w:rsidRDefault="00432623" w:rsidP="00432623">
            <w:pPr>
              <w:jc w:val="center"/>
              <w:rPr>
                <w:rFonts w:ascii="IranNastaliq" w:hAnsi="IranNastaliq" w:cs="IranNastaliq"/>
                <w:sz w:val="40"/>
                <w:szCs w:val="40"/>
                <w:rtl/>
              </w:rPr>
            </w:pPr>
            <w:r>
              <w:rPr>
                <w:rFonts w:ascii="IranNastaliq" w:hAnsi="IranNastaliq" w:cs="IranNastaliq" w:hint="cs"/>
                <w:sz w:val="40"/>
                <w:szCs w:val="40"/>
                <w:rtl/>
              </w:rPr>
              <w:t>14</w:t>
            </w:r>
          </w:p>
        </w:tc>
        <w:tc>
          <w:tcPr>
            <w:tcW w:w="2151" w:type="dxa"/>
          </w:tcPr>
          <w:p w14:paraId="1C935A9A" w14:textId="70743072" w:rsidR="00432623" w:rsidRPr="00432623" w:rsidRDefault="00432623" w:rsidP="007B1FD9">
            <w:pPr>
              <w:rPr>
                <w:rFonts w:ascii="IranNastaliq" w:hAnsi="IranNastaliq" w:cs="IranNastaliq" w:hint="cs"/>
                <w:sz w:val="40"/>
                <w:szCs w:val="40"/>
                <w:lang w:bidi="fa-IR"/>
              </w:rPr>
            </w:pPr>
          </w:p>
        </w:tc>
        <w:tc>
          <w:tcPr>
            <w:tcW w:w="1278" w:type="dxa"/>
          </w:tcPr>
          <w:p w14:paraId="5C078A0E" w14:textId="1E1C4CFD" w:rsidR="00432623" w:rsidRPr="00432623" w:rsidRDefault="00432623" w:rsidP="00432623">
            <w:pPr>
              <w:jc w:val="center"/>
              <w:rPr>
                <w:rFonts w:ascii="IranNastaliq" w:hAnsi="IranNastaliq" w:cs="IranNastaliq"/>
                <w:sz w:val="40"/>
                <w:szCs w:val="40"/>
              </w:rPr>
            </w:pPr>
          </w:p>
        </w:tc>
        <w:tc>
          <w:tcPr>
            <w:tcW w:w="1690" w:type="dxa"/>
          </w:tcPr>
          <w:p w14:paraId="28481933" w14:textId="66B3E31A" w:rsidR="00432623" w:rsidRPr="00432623" w:rsidRDefault="00432623" w:rsidP="00432623">
            <w:pPr>
              <w:jc w:val="center"/>
              <w:rPr>
                <w:rFonts w:ascii="IranNastaliq" w:hAnsi="IranNastaliq" w:cs="IranNastaliq"/>
                <w:sz w:val="40"/>
                <w:szCs w:val="40"/>
                <w:rtl/>
              </w:rPr>
            </w:pPr>
          </w:p>
        </w:tc>
        <w:tc>
          <w:tcPr>
            <w:tcW w:w="1795" w:type="dxa"/>
          </w:tcPr>
          <w:p w14:paraId="70FB7265" w14:textId="77777777" w:rsidR="00432623" w:rsidRPr="00432623" w:rsidRDefault="00432623" w:rsidP="00432623">
            <w:pPr>
              <w:jc w:val="center"/>
              <w:rPr>
                <w:rFonts w:ascii="IranNastaliq" w:hAnsi="IranNastaliq" w:cs="IranNastaliq"/>
                <w:sz w:val="40"/>
                <w:szCs w:val="40"/>
                <w:rtl/>
              </w:rPr>
            </w:pPr>
          </w:p>
        </w:tc>
      </w:tr>
      <w:tr w:rsidR="002F16D1" w14:paraId="46F1D312" w14:textId="77777777" w:rsidTr="002F16D1">
        <w:tc>
          <w:tcPr>
            <w:tcW w:w="664" w:type="dxa"/>
          </w:tcPr>
          <w:p w14:paraId="0743A7F1" w14:textId="77777777" w:rsidR="002F16D1" w:rsidRPr="0093360C" w:rsidRDefault="002F16D1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  <w:rtl/>
              </w:rPr>
            </w:pPr>
            <w:r w:rsidRPr="0093360C">
              <w:rPr>
                <w:rFonts w:ascii="IranNastaliq" w:hAnsi="IranNastaliq" w:cs="IranNastaliq"/>
                <w:sz w:val="40"/>
                <w:szCs w:val="40"/>
                <w:rtl/>
              </w:rPr>
              <w:t>3</w:t>
            </w:r>
          </w:p>
        </w:tc>
        <w:tc>
          <w:tcPr>
            <w:tcW w:w="1673" w:type="dxa"/>
          </w:tcPr>
          <w:p w14:paraId="498E7309" w14:textId="77777777" w:rsidR="002F16D1" w:rsidRPr="00DF6970" w:rsidRDefault="006E09E5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</w:rPr>
            </w:pPr>
            <w:r w:rsidRPr="006E09E5">
              <w:rPr>
                <w:rFonts w:ascii="IranNastaliq" w:hAnsi="IranNastaliq" w:cs="IranNastaliq"/>
                <w:sz w:val="40"/>
                <w:szCs w:val="40"/>
                <w:rtl/>
              </w:rPr>
              <w:t>غلامرضا بد</w:t>
            </w:r>
            <w:r w:rsidRPr="006E09E5">
              <w:rPr>
                <w:rFonts w:ascii="IranNastaliq" w:hAnsi="IranNastaliq" w:cs="IranNastaliq" w:hint="cs"/>
                <w:sz w:val="40"/>
                <w:szCs w:val="40"/>
                <w:rtl/>
              </w:rPr>
              <w:t>ی</w:t>
            </w:r>
            <w:r w:rsidRPr="006E09E5">
              <w:rPr>
                <w:rFonts w:ascii="IranNastaliq" w:hAnsi="IranNastaliq" w:cs="IranNastaliq" w:hint="eastAsia"/>
                <w:sz w:val="40"/>
                <w:szCs w:val="40"/>
                <w:rtl/>
              </w:rPr>
              <w:t>ع</w:t>
            </w:r>
            <w:r w:rsidRPr="006E09E5">
              <w:rPr>
                <w:rFonts w:ascii="IranNastaliq" w:hAnsi="IranNastaliq" w:cs="IranNastaliq" w:hint="cs"/>
                <w:sz w:val="40"/>
                <w:szCs w:val="40"/>
                <w:rtl/>
              </w:rPr>
              <w:t>ی</w:t>
            </w:r>
            <w:r w:rsidRPr="006E09E5">
              <w:rPr>
                <w:rFonts w:ascii="IranNastaliq" w:hAnsi="IranNastaliq" w:cs="IranNastaliq" w:hint="eastAsia"/>
                <w:sz w:val="40"/>
                <w:szCs w:val="40"/>
                <w:rtl/>
              </w:rPr>
              <w:t>ان</w:t>
            </w:r>
          </w:p>
        </w:tc>
        <w:tc>
          <w:tcPr>
            <w:tcW w:w="1491" w:type="dxa"/>
          </w:tcPr>
          <w:p w14:paraId="78DFF9BB" w14:textId="77777777" w:rsidR="002F16D1" w:rsidRPr="00DF6970" w:rsidRDefault="002F16D1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</w:rPr>
            </w:pPr>
            <w:r w:rsidRPr="00DF6970">
              <w:rPr>
                <w:rFonts w:ascii="IranNastaliq" w:hAnsi="IranNastaliq" w:cs="IranNastaliq"/>
                <w:sz w:val="40"/>
                <w:szCs w:val="40"/>
                <w:rtl/>
              </w:rPr>
              <w:t>اصفهان 2</w:t>
            </w:r>
          </w:p>
        </w:tc>
        <w:tc>
          <w:tcPr>
            <w:tcW w:w="1786" w:type="dxa"/>
          </w:tcPr>
          <w:p w14:paraId="437C767E" w14:textId="77777777" w:rsidR="002F16D1" w:rsidRPr="000C07C9" w:rsidRDefault="002F16D1" w:rsidP="002F16D1">
            <w:pPr>
              <w:rPr>
                <w:rFonts w:ascii="IranNastaliq" w:hAnsi="IranNastaliq" w:cs="IranNastaliq"/>
                <w:sz w:val="40"/>
                <w:szCs w:val="40"/>
                <w:rtl/>
              </w:rPr>
            </w:pPr>
            <w:r>
              <w:rPr>
                <w:rFonts w:ascii="IranNastaliq" w:hAnsi="IranNastaliq" w:cs="IranNastaliq" w:hint="cs"/>
                <w:sz w:val="40"/>
                <w:szCs w:val="40"/>
                <w:rtl/>
              </w:rPr>
              <w:t>7271-36618474</w:t>
            </w:r>
          </w:p>
        </w:tc>
        <w:tc>
          <w:tcPr>
            <w:tcW w:w="1741" w:type="dxa"/>
          </w:tcPr>
          <w:p w14:paraId="18DA877C" w14:textId="77777777" w:rsidR="002F16D1" w:rsidRPr="000C07C9" w:rsidRDefault="002F16D1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  <w:rtl/>
              </w:rPr>
            </w:pPr>
            <w:r>
              <w:rPr>
                <w:rFonts w:ascii="IranNastaliq" w:hAnsi="IranNastaliq" w:cs="IranNastaliq" w:hint="cs"/>
                <w:sz w:val="40"/>
                <w:szCs w:val="40"/>
                <w:rtl/>
              </w:rPr>
              <w:t>36617328</w:t>
            </w:r>
          </w:p>
        </w:tc>
        <w:tc>
          <w:tcPr>
            <w:tcW w:w="664" w:type="dxa"/>
          </w:tcPr>
          <w:p w14:paraId="128C4D02" w14:textId="77777777" w:rsidR="002F16D1" w:rsidRPr="00432623" w:rsidRDefault="002F16D1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  <w:rtl/>
              </w:rPr>
            </w:pPr>
            <w:r>
              <w:rPr>
                <w:rFonts w:ascii="IranNastaliq" w:hAnsi="IranNastaliq" w:cs="IranNastaliq" w:hint="cs"/>
                <w:sz w:val="40"/>
                <w:szCs w:val="40"/>
                <w:rtl/>
              </w:rPr>
              <w:t>15</w:t>
            </w:r>
          </w:p>
        </w:tc>
        <w:tc>
          <w:tcPr>
            <w:tcW w:w="2151" w:type="dxa"/>
          </w:tcPr>
          <w:p w14:paraId="2B72F89B" w14:textId="77777777" w:rsidR="002F16D1" w:rsidRPr="00432623" w:rsidRDefault="002F16D1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</w:rPr>
            </w:pPr>
            <w:r w:rsidRPr="002F16D1">
              <w:rPr>
                <w:rFonts w:ascii="IranNastaliq" w:hAnsi="IranNastaliq" w:cs="IranNastaliq"/>
                <w:sz w:val="40"/>
                <w:szCs w:val="40"/>
                <w:rtl/>
              </w:rPr>
              <w:t>زهره        رح</w:t>
            </w:r>
            <w:r w:rsidRPr="002F16D1">
              <w:rPr>
                <w:rFonts w:ascii="IranNastaliq" w:hAnsi="IranNastaliq" w:cs="IranNastaliq" w:hint="cs"/>
                <w:sz w:val="40"/>
                <w:szCs w:val="40"/>
                <w:rtl/>
              </w:rPr>
              <w:t>ی</w:t>
            </w:r>
            <w:r w:rsidRPr="002F16D1">
              <w:rPr>
                <w:rFonts w:ascii="IranNastaliq" w:hAnsi="IranNastaliq" w:cs="IranNastaliq" w:hint="eastAsia"/>
                <w:sz w:val="40"/>
                <w:szCs w:val="40"/>
                <w:rtl/>
              </w:rPr>
              <w:t>م</w:t>
            </w:r>
            <w:r w:rsidRPr="002F16D1">
              <w:rPr>
                <w:rFonts w:ascii="IranNastaliq" w:hAnsi="IranNastaliq" w:cs="IranNastaliq" w:hint="cs"/>
                <w:sz w:val="40"/>
                <w:szCs w:val="40"/>
                <w:rtl/>
              </w:rPr>
              <w:t>ی</w:t>
            </w:r>
          </w:p>
        </w:tc>
        <w:tc>
          <w:tcPr>
            <w:tcW w:w="1278" w:type="dxa"/>
          </w:tcPr>
          <w:p w14:paraId="74B81298" w14:textId="77777777" w:rsidR="002F16D1" w:rsidRPr="002F16D1" w:rsidRDefault="002F16D1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</w:rPr>
            </w:pPr>
            <w:r w:rsidRPr="002F16D1">
              <w:rPr>
                <w:rFonts w:ascii="IranNastaliq" w:hAnsi="IranNastaliq" w:cs="IranNastaliq"/>
                <w:sz w:val="40"/>
                <w:szCs w:val="40"/>
                <w:rtl/>
              </w:rPr>
              <w:t>شهرضا</w:t>
            </w:r>
          </w:p>
        </w:tc>
        <w:tc>
          <w:tcPr>
            <w:tcW w:w="1690" w:type="dxa"/>
          </w:tcPr>
          <w:p w14:paraId="54AE4B93" w14:textId="77777777" w:rsidR="002F16D1" w:rsidRPr="00432623" w:rsidRDefault="00B3677B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  <w:rtl/>
              </w:rPr>
            </w:pPr>
            <w:r>
              <w:rPr>
                <w:rFonts w:ascii="IranNastaliq" w:hAnsi="IranNastaliq" w:cs="IranNastaliq" w:hint="cs"/>
                <w:sz w:val="40"/>
                <w:szCs w:val="40"/>
                <w:rtl/>
              </w:rPr>
              <w:t>53223074</w:t>
            </w:r>
          </w:p>
        </w:tc>
        <w:tc>
          <w:tcPr>
            <w:tcW w:w="1795" w:type="dxa"/>
          </w:tcPr>
          <w:p w14:paraId="3D963812" w14:textId="77777777" w:rsidR="002F16D1" w:rsidRPr="00432623" w:rsidRDefault="002F16D1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  <w:rtl/>
              </w:rPr>
            </w:pPr>
          </w:p>
        </w:tc>
      </w:tr>
      <w:tr w:rsidR="002F16D1" w14:paraId="00BFD4C5" w14:textId="77777777" w:rsidTr="002F16D1">
        <w:tc>
          <w:tcPr>
            <w:tcW w:w="664" w:type="dxa"/>
          </w:tcPr>
          <w:p w14:paraId="463B2CC9" w14:textId="77777777" w:rsidR="002F16D1" w:rsidRPr="0093360C" w:rsidRDefault="002F16D1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  <w:rtl/>
              </w:rPr>
            </w:pPr>
            <w:r w:rsidRPr="0093360C">
              <w:rPr>
                <w:rFonts w:ascii="IranNastaliq" w:hAnsi="IranNastaliq" w:cs="IranNastaliq"/>
                <w:sz w:val="40"/>
                <w:szCs w:val="40"/>
                <w:rtl/>
              </w:rPr>
              <w:t>4</w:t>
            </w:r>
          </w:p>
        </w:tc>
        <w:tc>
          <w:tcPr>
            <w:tcW w:w="1673" w:type="dxa"/>
          </w:tcPr>
          <w:p w14:paraId="6731ED4A" w14:textId="77777777" w:rsidR="002F16D1" w:rsidRPr="00DF6970" w:rsidRDefault="006E09E5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</w:rPr>
            </w:pPr>
            <w:r w:rsidRPr="006E09E5">
              <w:rPr>
                <w:rFonts w:ascii="IranNastaliq" w:hAnsi="IranNastaliq" w:cs="IranNastaliq"/>
                <w:sz w:val="40"/>
                <w:szCs w:val="40"/>
                <w:rtl/>
              </w:rPr>
              <w:t>س</w:t>
            </w:r>
            <w:r w:rsidRPr="006E09E5">
              <w:rPr>
                <w:rFonts w:ascii="IranNastaliq" w:hAnsi="IranNastaliq" w:cs="IranNastaliq" w:hint="cs"/>
                <w:sz w:val="40"/>
                <w:szCs w:val="40"/>
                <w:rtl/>
              </w:rPr>
              <w:t>ی</w:t>
            </w:r>
            <w:r w:rsidRPr="006E09E5">
              <w:rPr>
                <w:rFonts w:ascii="IranNastaliq" w:hAnsi="IranNastaliq" w:cs="IranNastaliq" w:hint="eastAsia"/>
                <w:sz w:val="40"/>
                <w:szCs w:val="40"/>
                <w:rtl/>
              </w:rPr>
              <w:t>دعل</w:t>
            </w:r>
            <w:r w:rsidRPr="006E09E5">
              <w:rPr>
                <w:rFonts w:ascii="IranNastaliq" w:hAnsi="IranNastaliq" w:cs="IranNastaliq" w:hint="cs"/>
                <w:sz w:val="40"/>
                <w:szCs w:val="40"/>
                <w:rtl/>
              </w:rPr>
              <w:t>ی</w:t>
            </w:r>
            <w:r w:rsidRPr="006E09E5">
              <w:rPr>
                <w:rFonts w:ascii="IranNastaliq" w:hAnsi="IranNastaliq" w:cs="IranNastaliq"/>
                <w:sz w:val="40"/>
                <w:szCs w:val="40"/>
                <w:rtl/>
              </w:rPr>
              <w:t xml:space="preserve"> طاوس</w:t>
            </w:r>
            <w:r w:rsidRPr="006E09E5">
              <w:rPr>
                <w:rFonts w:ascii="IranNastaliq" w:hAnsi="IranNastaliq" w:cs="IranNastaliq" w:hint="cs"/>
                <w:sz w:val="40"/>
                <w:szCs w:val="40"/>
                <w:rtl/>
              </w:rPr>
              <w:t>ی</w:t>
            </w:r>
          </w:p>
        </w:tc>
        <w:tc>
          <w:tcPr>
            <w:tcW w:w="1491" w:type="dxa"/>
          </w:tcPr>
          <w:p w14:paraId="01691AA9" w14:textId="77777777" w:rsidR="002F16D1" w:rsidRPr="00DF6970" w:rsidRDefault="002F16D1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</w:rPr>
            </w:pPr>
            <w:r w:rsidRPr="00DF6970">
              <w:rPr>
                <w:rFonts w:ascii="IranNastaliq" w:hAnsi="IranNastaliq" w:cs="IranNastaliq"/>
                <w:sz w:val="40"/>
                <w:szCs w:val="40"/>
                <w:rtl/>
              </w:rPr>
              <w:t>برخوار</w:t>
            </w:r>
          </w:p>
        </w:tc>
        <w:tc>
          <w:tcPr>
            <w:tcW w:w="1786" w:type="dxa"/>
          </w:tcPr>
          <w:p w14:paraId="383072A7" w14:textId="77777777" w:rsidR="002F16D1" w:rsidRPr="000C07C9" w:rsidRDefault="002F16D1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  <w:rtl/>
              </w:rPr>
            </w:pPr>
            <w:r>
              <w:rPr>
                <w:rFonts w:ascii="IranNastaliq" w:hAnsi="IranNastaliq" w:cs="IranNastaliq" w:hint="cs"/>
                <w:sz w:val="40"/>
                <w:szCs w:val="40"/>
                <w:rtl/>
              </w:rPr>
              <w:t>45828255</w:t>
            </w:r>
          </w:p>
        </w:tc>
        <w:tc>
          <w:tcPr>
            <w:tcW w:w="1741" w:type="dxa"/>
          </w:tcPr>
          <w:p w14:paraId="35AB3F6B" w14:textId="77777777" w:rsidR="002F16D1" w:rsidRPr="000C07C9" w:rsidRDefault="002F16D1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  <w:rtl/>
              </w:rPr>
            </w:pPr>
          </w:p>
        </w:tc>
        <w:tc>
          <w:tcPr>
            <w:tcW w:w="664" w:type="dxa"/>
          </w:tcPr>
          <w:p w14:paraId="05ACCD82" w14:textId="77777777" w:rsidR="002F16D1" w:rsidRPr="00432623" w:rsidRDefault="002F16D1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  <w:rtl/>
              </w:rPr>
            </w:pPr>
            <w:r>
              <w:rPr>
                <w:rFonts w:ascii="IranNastaliq" w:hAnsi="IranNastaliq" w:cs="IranNastaliq" w:hint="cs"/>
                <w:sz w:val="40"/>
                <w:szCs w:val="40"/>
                <w:rtl/>
              </w:rPr>
              <w:t>16</w:t>
            </w:r>
          </w:p>
        </w:tc>
        <w:tc>
          <w:tcPr>
            <w:tcW w:w="2151" w:type="dxa"/>
          </w:tcPr>
          <w:p w14:paraId="51549B57" w14:textId="77777777" w:rsidR="002F16D1" w:rsidRPr="00432623" w:rsidRDefault="006E09E5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</w:rPr>
            </w:pPr>
            <w:r w:rsidRPr="006E09E5">
              <w:rPr>
                <w:rFonts w:ascii="IranNastaliq" w:hAnsi="IranNastaliq" w:cs="IranNastaliq"/>
                <w:sz w:val="40"/>
                <w:szCs w:val="40"/>
                <w:rtl/>
              </w:rPr>
              <w:t>عل</w:t>
            </w:r>
            <w:r w:rsidRPr="006E09E5">
              <w:rPr>
                <w:rFonts w:ascii="IranNastaliq" w:hAnsi="IranNastaliq" w:cs="IranNastaliq" w:hint="cs"/>
                <w:sz w:val="40"/>
                <w:szCs w:val="40"/>
                <w:rtl/>
              </w:rPr>
              <w:t>ی</w:t>
            </w:r>
            <w:r w:rsidRPr="006E09E5">
              <w:rPr>
                <w:rFonts w:ascii="IranNastaliq" w:hAnsi="IranNastaliq" w:cs="IranNastaliq"/>
                <w:sz w:val="40"/>
                <w:szCs w:val="40"/>
                <w:rtl/>
              </w:rPr>
              <w:t xml:space="preserve"> محمد</w:t>
            </w:r>
            <w:r w:rsidRPr="006E09E5">
              <w:rPr>
                <w:rFonts w:ascii="IranNastaliq" w:hAnsi="IranNastaliq" w:cs="IranNastaliq" w:hint="cs"/>
                <w:sz w:val="40"/>
                <w:szCs w:val="40"/>
                <w:rtl/>
              </w:rPr>
              <w:t>ی</w:t>
            </w:r>
          </w:p>
        </w:tc>
        <w:tc>
          <w:tcPr>
            <w:tcW w:w="1278" w:type="dxa"/>
          </w:tcPr>
          <w:p w14:paraId="35D82B67" w14:textId="77777777" w:rsidR="002F16D1" w:rsidRPr="002F16D1" w:rsidRDefault="002F16D1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</w:rPr>
            </w:pPr>
            <w:r w:rsidRPr="002F16D1">
              <w:rPr>
                <w:rFonts w:ascii="IranNastaliq" w:hAnsi="IranNastaliq" w:cs="IranNastaliq"/>
                <w:sz w:val="40"/>
                <w:szCs w:val="40"/>
                <w:rtl/>
              </w:rPr>
              <w:t>فر</w:t>
            </w:r>
            <w:r w:rsidRPr="002F16D1">
              <w:rPr>
                <w:rFonts w:ascii="IranNastaliq" w:hAnsi="IranNastaliq" w:cs="IranNastaliq" w:hint="cs"/>
                <w:sz w:val="40"/>
                <w:szCs w:val="40"/>
                <w:rtl/>
              </w:rPr>
              <w:t>ی</w:t>
            </w:r>
            <w:r w:rsidRPr="002F16D1">
              <w:rPr>
                <w:rFonts w:ascii="IranNastaliq" w:hAnsi="IranNastaliq" w:cs="IranNastaliq" w:hint="eastAsia"/>
                <w:sz w:val="40"/>
                <w:szCs w:val="40"/>
                <w:rtl/>
              </w:rPr>
              <w:t>دن</w:t>
            </w:r>
          </w:p>
        </w:tc>
        <w:tc>
          <w:tcPr>
            <w:tcW w:w="1690" w:type="dxa"/>
          </w:tcPr>
          <w:p w14:paraId="4105DD3E" w14:textId="77777777" w:rsidR="002F16D1" w:rsidRPr="00432623" w:rsidRDefault="00B3677B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  <w:rtl/>
              </w:rPr>
            </w:pPr>
            <w:r>
              <w:rPr>
                <w:rFonts w:ascii="IranNastaliq" w:hAnsi="IranNastaliq" w:cs="IranNastaliq" w:hint="cs"/>
                <w:sz w:val="40"/>
                <w:szCs w:val="40"/>
                <w:rtl/>
              </w:rPr>
              <w:t>57222787</w:t>
            </w:r>
          </w:p>
        </w:tc>
        <w:tc>
          <w:tcPr>
            <w:tcW w:w="1795" w:type="dxa"/>
          </w:tcPr>
          <w:p w14:paraId="190570A9" w14:textId="77777777" w:rsidR="002F16D1" w:rsidRPr="00432623" w:rsidRDefault="002F16D1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  <w:rtl/>
              </w:rPr>
            </w:pPr>
          </w:p>
        </w:tc>
      </w:tr>
      <w:tr w:rsidR="002F16D1" w14:paraId="553A34A9" w14:textId="77777777" w:rsidTr="002F16D1">
        <w:tc>
          <w:tcPr>
            <w:tcW w:w="664" w:type="dxa"/>
          </w:tcPr>
          <w:p w14:paraId="5A524715" w14:textId="77777777" w:rsidR="002F16D1" w:rsidRPr="0093360C" w:rsidRDefault="002F16D1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  <w:rtl/>
              </w:rPr>
            </w:pPr>
            <w:r>
              <w:rPr>
                <w:rFonts w:ascii="IranNastaliq" w:hAnsi="IranNastaliq" w:cs="IranNastaliq" w:hint="cs"/>
                <w:sz w:val="40"/>
                <w:szCs w:val="40"/>
                <w:rtl/>
              </w:rPr>
              <w:t>5</w:t>
            </w:r>
          </w:p>
        </w:tc>
        <w:tc>
          <w:tcPr>
            <w:tcW w:w="1673" w:type="dxa"/>
          </w:tcPr>
          <w:p w14:paraId="217DCF57" w14:textId="77777777" w:rsidR="002F16D1" w:rsidRPr="00DF6970" w:rsidRDefault="002F16D1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  <w:rtl/>
              </w:rPr>
            </w:pPr>
            <w:r>
              <w:rPr>
                <w:rFonts w:ascii="IranNastaliq" w:hAnsi="IranNastaliq" w:cs="IranNastaliq" w:hint="cs"/>
                <w:sz w:val="40"/>
                <w:szCs w:val="40"/>
                <w:rtl/>
              </w:rPr>
              <w:t xml:space="preserve">سید علی ریحانی </w:t>
            </w:r>
          </w:p>
        </w:tc>
        <w:tc>
          <w:tcPr>
            <w:tcW w:w="1491" w:type="dxa"/>
          </w:tcPr>
          <w:p w14:paraId="72881252" w14:textId="77777777" w:rsidR="002F16D1" w:rsidRPr="00DF6970" w:rsidRDefault="002F16D1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  <w:rtl/>
              </w:rPr>
            </w:pPr>
            <w:r>
              <w:rPr>
                <w:rFonts w:ascii="IranNastaliq" w:hAnsi="IranNastaliq" w:cs="IranNastaliq" w:hint="cs"/>
                <w:sz w:val="40"/>
                <w:szCs w:val="40"/>
                <w:rtl/>
              </w:rPr>
              <w:t xml:space="preserve">بویین میاندشت </w:t>
            </w:r>
          </w:p>
        </w:tc>
        <w:tc>
          <w:tcPr>
            <w:tcW w:w="1786" w:type="dxa"/>
          </w:tcPr>
          <w:p w14:paraId="6933CC32" w14:textId="77777777" w:rsidR="002F16D1" w:rsidRPr="000C07C9" w:rsidRDefault="002F16D1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  <w:rtl/>
              </w:rPr>
            </w:pPr>
            <w:r>
              <w:rPr>
                <w:rFonts w:ascii="IranNastaliq" w:hAnsi="IranNastaliq" w:cs="IranNastaliq" w:hint="cs"/>
                <w:sz w:val="40"/>
                <w:szCs w:val="40"/>
                <w:rtl/>
              </w:rPr>
              <w:t>57524666</w:t>
            </w:r>
          </w:p>
        </w:tc>
        <w:tc>
          <w:tcPr>
            <w:tcW w:w="1741" w:type="dxa"/>
          </w:tcPr>
          <w:p w14:paraId="032D9679" w14:textId="77777777" w:rsidR="002F16D1" w:rsidRPr="000C07C9" w:rsidRDefault="002F16D1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  <w:rtl/>
              </w:rPr>
            </w:pPr>
          </w:p>
        </w:tc>
        <w:tc>
          <w:tcPr>
            <w:tcW w:w="664" w:type="dxa"/>
          </w:tcPr>
          <w:p w14:paraId="06F2608D" w14:textId="77777777" w:rsidR="002F16D1" w:rsidRPr="00432623" w:rsidRDefault="002F16D1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  <w:rtl/>
              </w:rPr>
            </w:pPr>
            <w:r>
              <w:rPr>
                <w:rFonts w:ascii="IranNastaliq" w:hAnsi="IranNastaliq" w:cs="IranNastaliq" w:hint="cs"/>
                <w:sz w:val="40"/>
                <w:szCs w:val="40"/>
                <w:rtl/>
              </w:rPr>
              <w:t>17</w:t>
            </w:r>
          </w:p>
        </w:tc>
        <w:tc>
          <w:tcPr>
            <w:tcW w:w="2151" w:type="dxa"/>
          </w:tcPr>
          <w:p w14:paraId="1B6EA45E" w14:textId="77777777" w:rsidR="002F16D1" w:rsidRPr="00432623" w:rsidRDefault="006E09E5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</w:rPr>
            </w:pPr>
            <w:r w:rsidRPr="006E09E5">
              <w:rPr>
                <w:rFonts w:ascii="IranNastaliq" w:hAnsi="IranNastaliq" w:cs="IranNastaliq"/>
                <w:sz w:val="40"/>
                <w:szCs w:val="40"/>
                <w:rtl/>
              </w:rPr>
              <w:t>صادق کارگر</w:t>
            </w:r>
            <w:r w:rsidRPr="006E09E5">
              <w:rPr>
                <w:rFonts w:ascii="IranNastaliq" w:hAnsi="IranNastaliq" w:cs="IranNastaliq" w:hint="cs"/>
                <w:sz w:val="40"/>
                <w:szCs w:val="40"/>
                <w:rtl/>
              </w:rPr>
              <w:t>ی</w:t>
            </w:r>
            <w:r w:rsidRPr="006E09E5">
              <w:rPr>
                <w:rFonts w:ascii="IranNastaliq" w:hAnsi="IranNastaliq" w:cs="IranNastaliq" w:hint="eastAsia"/>
                <w:sz w:val="40"/>
                <w:szCs w:val="40"/>
                <w:rtl/>
              </w:rPr>
              <w:t>ان</w:t>
            </w:r>
          </w:p>
        </w:tc>
        <w:tc>
          <w:tcPr>
            <w:tcW w:w="1278" w:type="dxa"/>
          </w:tcPr>
          <w:p w14:paraId="7EA47BE2" w14:textId="77777777" w:rsidR="002F16D1" w:rsidRPr="002F16D1" w:rsidRDefault="002F16D1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</w:rPr>
            </w:pPr>
            <w:r w:rsidRPr="002F16D1">
              <w:rPr>
                <w:rFonts w:ascii="IranNastaliq" w:hAnsi="IranNastaliq" w:cs="IranNastaliq" w:hint="eastAsia"/>
                <w:sz w:val="40"/>
                <w:szCs w:val="40"/>
                <w:rtl/>
              </w:rPr>
              <w:t>فر</w:t>
            </w:r>
            <w:r w:rsidRPr="002F16D1">
              <w:rPr>
                <w:rFonts w:ascii="IranNastaliq" w:hAnsi="IranNastaliq" w:cs="IranNastaliq" w:hint="cs"/>
                <w:sz w:val="40"/>
                <w:szCs w:val="40"/>
                <w:rtl/>
              </w:rPr>
              <w:t>ی</w:t>
            </w:r>
            <w:r w:rsidRPr="002F16D1">
              <w:rPr>
                <w:rFonts w:ascii="IranNastaliq" w:hAnsi="IranNastaliq" w:cs="IranNastaliq" w:hint="eastAsia"/>
                <w:sz w:val="40"/>
                <w:szCs w:val="40"/>
                <w:rtl/>
              </w:rPr>
              <w:t>دونشهر</w:t>
            </w:r>
          </w:p>
        </w:tc>
        <w:tc>
          <w:tcPr>
            <w:tcW w:w="1690" w:type="dxa"/>
          </w:tcPr>
          <w:p w14:paraId="07318494" w14:textId="77777777" w:rsidR="002F16D1" w:rsidRPr="00432623" w:rsidRDefault="00B3677B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  <w:rtl/>
              </w:rPr>
            </w:pPr>
            <w:r>
              <w:rPr>
                <w:rFonts w:ascii="IranNastaliq" w:hAnsi="IranNastaliq" w:cs="IranNastaliq" w:hint="cs"/>
                <w:sz w:val="40"/>
                <w:szCs w:val="40"/>
                <w:rtl/>
              </w:rPr>
              <w:t>57594209</w:t>
            </w:r>
          </w:p>
        </w:tc>
        <w:tc>
          <w:tcPr>
            <w:tcW w:w="1795" w:type="dxa"/>
          </w:tcPr>
          <w:p w14:paraId="11B7DA31" w14:textId="77777777" w:rsidR="002F16D1" w:rsidRPr="00432623" w:rsidRDefault="002F16D1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  <w:rtl/>
              </w:rPr>
            </w:pPr>
          </w:p>
        </w:tc>
      </w:tr>
      <w:tr w:rsidR="002F16D1" w14:paraId="30BF8C55" w14:textId="77777777" w:rsidTr="002F16D1">
        <w:tc>
          <w:tcPr>
            <w:tcW w:w="664" w:type="dxa"/>
          </w:tcPr>
          <w:p w14:paraId="35030D57" w14:textId="77777777" w:rsidR="002F16D1" w:rsidRPr="0093360C" w:rsidRDefault="002F16D1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  <w:rtl/>
              </w:rPr>
            </w:pPr>
            <w:r>
              <w:rPr>
                <w:rFonts w:ascii="IranNastaliq" w:hAnsi="IranNastaliq" w:cs="IranNastaliq" w:hint="cs"/>
                <w:sz w:val="40"/>
                <w:szCs w:val="40"/>
                <w:rtl/>
              </w:rPr>
              <w:t>6</w:t>
            </w:r>
          </w:p>
        </w:tc>
        <w:tc>
          <w:tcPr>
            <w:tcW w:w="1673" w:type="dxa"/>
          </w:tcPr>
          <w:p w14:paraId="51238331" w14:textId="77777777" w:rsidR="002F16D1" w:rsidRPr="00DF6970" w:rsidRDefault="006E09E5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</w:rPr>
            </w:pPr>
            <w:r w:rsidRPr="006E09E5">
              <w:rPr>
                <w:rFonts w:ascii="IranNastaliq" w:hAnsi="IranNastaliq" w:cs="IranNastaliq"/>
                <w:sz w:val="40"/>
                <w:szCs w:val="40"/>
                <w:rtl/>
              </w:rPr>
              <w:t>بهرام دادخواه</w:t>
            </w:r>
          </w:p>
        </w:tc>
        <w:tc>
          <w:tcPr>
            <w:tcW w:w="1491" w:type="dxa"/>
          </w:tcPr>
          <w:p w14:paraId="5A6CDEAB" w14:textId="77777777" w:rsidR="002F16D1" w:rsidRPr="00DF6970" w:rsidRDefault="002F16D1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</w:rPr>
            </w:pPr>
            <w:r w:rsidRPr="00DF6970">
              <w:rPr>
                <w:rFonts w:ascii="IranNastaliq" w:hAnsi="IranNastaliq" w:cs="IranNastaliq"/>
                <w:sz w:val="40"/>
                <w:szCs w:val="40"/>
                <w:rtl/>
              </w:rPr>
              <w:t>تیران</w:t>
            </w:r>
          </w:p>
        </w:tc>
        <w:tc>
          <w:tcPr>
            <w:tcW w:w="1786" w:type="dxa"/>
          </w:tcPr>
          <w:p w14:paraId="1DA7273B" w14:textId="77777777" w:rsidR="002F16D1" w:rsidRPr="000C07C9" w:rsidRDefault="002F16D1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  <w:rtl/>
              </w:rPr>
            </w:pPr>
            <w:r>
              <w:rPr>
                <w:rFonts w:ascii="IranNastaliq" w:hAnsi="IranNastaliq" w:cs="IranNastaliq" w:hint="cs"/>
                <w:sz w:val="40"/>
                <w:szCs w:val="40"/>
                <w:rtl/>
              </w:rPr>
              <w:t>42226393</w:t>
            </w:r>
          </w:p>
        </w:tc>
        <w:tc>
          <w:tcPr>
            <w:tcW w:w="1741" w:type="dxa"/>
          </w:tcPr>
          <w:p w14:paraId="3098C57F" w14:textId="77777777" w:rsidR="002F16D1" w:rsidRPr="000C07C9" w:rsidRDefault="002F16D1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  <w:rtl/>
              </w:rPr>
            </w:pPr>
            <w:r>
              <w:rPr>
                <w:rFonts w:ascii="IranNastaliq" w:hAnsi="IranNastaliq" w:cs="IranNastaliq" w:hint="cs"/>
                <w:sz w:val="40"/>
                <w:szCs w:val="40"/>
                <w:rtl/>
              </w:rPr>
              <w:t>42226054</w:t>
            </w:r>
          </w:p>
        </w:tc>
        <w:tc>
          <w:tcPr>
            <w:tcW w:w="664" w:type="dxa"/>
          </w:tcPr>
          <w:p w14:paraId="6FDD626A" w14:textId="77777777" w:rsidR="002F16D1" w:rsidRPr="00432623" w:rsidRDefault="002F16D1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  <w:rtl/>
              </w:rPr>
            </w:pPr>
            <w:r>
              <w:rPr>
                <w:rFonts w:ascii="IranNastaliq" w:hAnsi="IranNastaliq" w:cs="IranNastaliq" w:hint="cs"/>
                <w:sz w:val="40"/>
                <w:szCs w:val="40"/>
                <w:rtl/>
              </w:rPr>
              <w:t>18</w:t>
            </w:r>
          </w:p>
        </w:tc>
        <w:tc>
          <w:tcPr>
            <w:tcW w:w="2151" w:type="dxa"/>
          </w:tcPr>
          <w:p w14:paraId="1B156F13" w14:textId="77777777" w:rsidR="002F16D1" w:rsidRPr="00432623" w:rsidRDefault="006E09E5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</w:rPr>
            </w:pPr>
            <w:r w:rsidRPr="006E09E5">
              <w:rPr>
                <w:rFonts w:ascii="IranNastaliq" w:hAnsi="IranNastaliq" w:cs="IranNastaliq"/>
                <w:sz w:val="40"/>
                <w:szCs w:val="40"/>
                <w:rtl/>
              </w:rPr>
              <w:t>هومان ظاهر</w:t>
            </w:r>
            <w:r w:rsidRPr="006E09E5">
              <w:rPr>
                <w:rFonts w:ascii="IranNastaliq" w:hAnsi="IranNastaliq" w:cs="IranNastaliq" w:hint="cs"/>
                <w:sz w:val="40"/>
                <w:szCs w:val="40"/>
                <w:rtl/>
              </w:rPr>
              <w:t>ی</w:t>
            </w:r>
          </w:p>
        </w:tc>
        <w:tc>
          <w:tcPr>
            <w:tcW w:w="1278" w:type="dxa"/>
          </w:tcPr>
          <w:p w14:paraId="2052FB67" w14:textId="77777777" w:rsidR="002F16D1" w:rsidRPr="002F16D1" w:rsidRDefault="002F16D1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</w:rPr>
            </w:pPr>
            <w:r w:rsidRPr="002F16D1">
              <w:rPr>
                <w:rFonts w:ascii="IranNastaliq" w:hAnsi="IranNastaliq" w:cs="IranNastaliq" w:hint="eastAsia"/>
                <w:sz w:val="40"/>
                <w:szCs w:val="40"/>
                <w:rtl/>
              </w:rPr>
              <w:t>فلاورجان</w:t>
            </w:r>
          </w:p>
        </w:tc>
        <w:tc>
          <w:tcPr>
            <w:tcW w:w="1690" w:type="dxa"/>
          </w:tcPr>
          <w:p w14:paraId="2A836D8B" w14:textId="77777777" w:rsidR="002F16D1" w:rsidRPr="00432623" w:rsidRDefault="00B3677B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  <w:rtl/>
              </w:rPr>
            </w:pPr>
            <w:r>
              <w:rPr>
                <w:rFonts w:ascii="IranNastaliq" w:hAnsi="IranNastaliq" w:cs="IranNastaliq" w:hint="cs"/>
                <w:sz w:val="40"/>
                <w:szCs w:val="40"/>
                <w:rtl/>
              </w:rPr>
              <w:t>37421106</w:t>
            </w:r>
          </w:p>
        </w:tc>
        <w:tc>
          <w:tcPr>
            <w:tcW w:w="1795" w:type="dxa"/>
          </w:tcPr>
          <w:p w14:paraId="0F0E4025" w14:textId="77777777" w:rsidR="002F16D1" w:rsidRPr="00432623" w:rsidRDefault="002F16D1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  <w:rtl/>
              </w:rPr>
            </w:pPr>
          </w:p>
        </w:tc>
      </w:tr>
      <w:tr w:rsidR="002F16D1" w14:paraId="625DCB03" w14:textId="77777777" w:rsidTr="002F16D1">
        <w:tc>
          <w:tcPr>
            <w:tcW w:w="664" w:type="dxa"/>
          </w:tcPr>
          <w:p w14:paraId="3F7757E5" w14:textId="77777777" w:rsidR="002F16D1" w:rsidRPr="0093360C" w:rsidRDefault="002F16D1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  <w:rtl/>
              </w:rPr>
            </w:pPr>
            <w:r>
              <w:rPr>
                <w:rFonts w:ascii="IranNastaliq" w:hAnsi="IranNastaliq" w:cs="IranNastaliq" w:hint="cs"/>
                <w:sz w:val="40"/>
                <w:szCs w:val="40"/>
                <w:rtl/>
              </w:rPr>
              <w:t>7</w:t>
            </w:r>
          </w:p>
        </w:tc>
        <w:tc>
          <w:tcPr>
            <w:tcW w:w="1673" w:type="dxa"/>
          </w:tcPr>
          <w:p w14:paraId="6073BCD0" w14:textId="77777777" w:rsidR="002F16D1" w:rsidRPr="00DF6970" w:rsidRDefault="006E09E5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</w:rPr>
            </w:pPr>
            <w:r w:rsidRPr="006E09E5">
              <w:rPr>
                <w:rFonts w:ascii="IranNastaliq" w:hAnsi="IranNastaliq" w:cs="IranNastaliq"/>
                <w:sz w:val="40"/>
                <w:szCs w:val="40"/>
                <w:rtl/>
              </w:rPr>
              <w:t>قاسم مر</w:t>
            </w:r>
            <w:r w:rsidRPr="006E09E5">
              <w:rPr>
                <w:rFonts w:ascii="IranNastaliq" w:hAnsi="IranNastaliq" w:cs="IranNastaliq" w:hint="cs"/>
                <w:sz w:val="40"/>
                <w:szCs w:val="40"/>
                <w:rtl/>
              </w:rPr>
              <w:t>ی</w:t>
            </w:r>
            <w:r w:rsidRPr="006E09E5">
              <w:rPr>
                <w:rFonts w:ascii="IranNastaliq" w:hAnsi="IranNastaliq" w:cs="IranNastaliq" w:hint="eastAsia"/>
                <w:sz w:val="40"/>
                <w:szCs w:val="40"/>
                <w:rtl/>
              </w:rPr>
              <w:t>د</w:t>
            </w:r>
            <w:r w:rsidRPr="006E09E5">
              <w:rPr>
                <w:rFonts w:ascii="IranNastaliq" w:hAnsi="IranNastaliq" w:cs="IranNastaliq" w:hint="cs"/>
                <w:sz w:val="40"/>
                <w:szCs w:val="40"/>
                <w:rtl/>
              </w:rPr>
              <w:t>ی</w:t>
            </w:r>
          </w:p>
        </w:tc>
        <w:tc>
          <w:tcPr>
            <w:tcW w:w="1491" w:type="dxa"/>
          </w:tcPr>
          <w:p w14:paraId="531F627C" w14:textId="77777777" w:rsidR="002F16D1" w:rsidRPr="00DF6970" w:rsidRDefault="002F16D1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</w:rPr>
            </w:pPr>
            <w:r w:rsidRPr="00DF6970">
              <w:rPr>
                <w:rFonts w:ascii="IranNastaliq" w:hAnsi="IranNastaliq" w:cs="IranNastaliq"/>
                <w:sz w:val="40"/>
                <w:szCs w:val="40"/>
                <w:rtl/>
              </w:rPr>
              <w:t>چادگان</w:t>
            </w:r>
          </w:p>
        </w:tc>
        <w:tc>
          <w:tcPr>
            <w:tcW w:w="1786" w:type="dxa"/>
          </w:tcPr>
          <w:p w14:paraId="7612109A" w14:textId="77777777" w:rsidR="002F16D1" w:rsidRPr="000C07C9" w:rsidRDefault="002F16D1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  <w:rtl/>
              </w:rPr>
            </w:pPr>
            <w:r>
              <w:rPr>
                <w:rFonts w:ascii="IranNastaliq" w:hAnsi="IranNastaliq" w:cs="IranNastaliq" w:hint="cs"/>
                <w:sz w:val="40"/>
                <w:szCs w:val="40"/>
                <w:rtl/>
              </w:rPr>
              <w:t>57723987</w:t>
            </w:r>
          </w:p>
        </w:tc>
        <w:tc>
          <w:tcPr>
            <w:tcW w:w="1741" w:type="dxa"/>
          </w:tcPr>
          <w:p w14:paraId="2E13D0D1" w14:textId="77777777" w:rsidR="002F16D1" w:rsidRPr="000C07C9" w:rsidRDefault="002F16D1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  <w:rtl/>
              </w:rPr>
            </w:pPr>
            <w:r>
              <w:rPr>
                <w:rFonts w:ascii="IranNastaliq" w:hAnsi="IranNastaliq" w:cs="IranNastaliq" w:hint="cs"/>
                <w:sz w:val="40"/>
                <w:szCs w:val="40"/>
                <w:rtl/>
              </w:rPr>
              <w:t>57722203</w:t>
            </w:r>
          </w:p>
        </w:tc>
        <w:tc>
          <w:tcPr>
            <w:tcW w:w="664" w:type="dxa"/>
          </w:tcPr>
          <w:p w14:paraId="493EB8EB" w14:textId="77777777" w:rsidR="002F16D1" w:rsidRPr="00432623" w:rsidRDefault="002F16D1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  <w:rtl/>
              </w:rPr>
            </w:pPr>
            <w:r>
              <w:rPr>
                <w:rFonts w:ascii="IranNastaliq" w:hAnsi="IranNastaliq" w:cs="IranNastaliq" w:hint="cs"/>
                <w:sz w:val="40"/>
                <w:szCs w:val="40"/>
                <w:rtl/>
              </w:rPr>
              <w:t>19</w:t>
            </w:r>
          </w:p>
        </w:tc>
        <w:tc>
          <w:tcPr>
            <w:tcW w:w="2151" w:type="dxa"/>
          </w:tcPr>
          <w:p w14:paraId="0648E4CB" w14:textId="77777777" w:rsidR="002F16D1" w:rsidRPr="00432623" w:rsidRDefault="00B227BA" w:rsidP="00B227BA">
            <w:pPr>
              <w:jc w:val="center"/>
              <w:rPr>
                <w:rFonts w:ascii="IranNastaliq" w:hAnsi="IranNastaliq" w:cs="IranNastaliq"/>
                <w:sz w:val="40"/>
                <w:szCs w:val="40"/>
              </w:rPr>
            </w:pPr>
            <w:r>
              <w:rPr>
                <w:rFonts w:ascii="IranNastaliq" w:hAnsi="IranNastaliq" w:cs="IranNastaliq" w:hint="cs"/>
                <w:sz w:val="40"/>
                <w:szCs w:val="40"/>
                <w:rtl/>
              </w:rPr>
              <w:t>حسن فصاحت</w:t>
            </w:r>
          </w:p>
        </w:tc>
        <w:tc>
          <w:tcPr>
            <w:tcW w:w="1278" w:type="dxa"/>
          </w:tcPr>
          <w:p w14:paraId="357DF5EC" w14:textId="77777777" w:rsidR="002F16D1" w:rsidRPr="002F16D1" w:rsidRDefault="002F16D1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</w:rPr>
            </w:pPr>
            <w:r w:rsidRPr="002F16D1">
              <w:rPr>
                <w:rFonts w:ascii="IranNastaliq" w:hAnsi="IranNastaliq" w:cs="IranNastaliq" w:hint="eastAsia"/>
                <w:sz w:val="40"/>
                <w:szCs w:val="40"/>
                <w:rtl/>
              </w:rPr>
              <w:t>گلپا</w:t>
            </w:r>
            <w:r w:rsidRPr="002F16D1">
              <w:rPr>
                <w:rFonts w:ascii="IranNastaliq" w:hAnsi="IranNastaliq" w:cs="IranNastaliq" w:hint="cs"/>
                <w:sz w:val="40"/>
                <w:szCs w:val="40"/>
                <w:rtl/>
              </w:rPr>
              <w:t>ی</w:t>
            </w:r>
            <w:r w:rsidRPr="002F16D1">
              <w:rPr>
                <w:rFonts w:ascii="IranNastaliq" w:hAnsi="IranNastaliq" w:cs="IranNastaliq" w:hint="eastAsia"/>
                <w:sz w:val="40"/>
                <w:szCs w:val="40"/>
                <w:rtl/>
              </w:rPr>
              <w:t>گان</w:t>
            </w:r>
            <w:r w:rsidRPr="002F16D1">
              <w:rPr>
                <w:rFonts w:ascii="IranNastaliq" w:hAnsi="IranNastaliq" w:cs="IranNastaliq"/>
                <w:sz w:val="40"/>
                <w:szCs w:val="40"/>
              </w:rPr>
              <w:t xml:space="preserve"> </w:t>
            </w:r>
          </w:p>
        </w:tc>
        <w:tc>
          <w:tcPr>
            <w:tcW w:w="1690" w:type="dxa"/>
          </w:tcPr>
          <w:p w14:paraId="3C501EB9" w14:textId="77777777" w:rsidR="002F16D1" w:rsidRPr="00432623" w:rsidRDefault="00B3677B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  <w:rtl/>
              </w:rPr>
            </w:pPr>
            <w:r>
              <w:rPr>
                <w:rFonts w:ascii="IranNastaliq" w:hAnsi="IranNastaliq" w:cs="IranNastaliq" w:hint="cs"/>
                <w:sz w:val="40"/>
                <w:szCs w:val="40"/>
                <w:rtl/>
              </w:rPr>
              <w:t>57453022</w:t>
            </w:r>
          </w:p>
        </w:tc>
        <w:tc>
          <w:tcPr>
            <w:tcW w:w="1795" w:type="dxa"/>
          </w:tcPr>
          <w:p w14:paraId="68B77DB0" w14:textId="77777777" w:rsidR="002F16D1" w:rsidRPr="00432623" w:rsidRDefault="002F16D1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  <w:rtl/>
              </w:rPr>
            </w:pPr>
          </w:p>
        </w:tc>
      </w:tr>
      <w:tr w:rsidR="002F16D1" w14:paraId="150F827D" w14:textId="77777777" w:rsidTr="002F16D1">
        <w:tc>
          <w:tcPr>
            <w:tcW w:w="664" w:type="dxa"/>
          </w:tcPr>
          <w:p w14:paraId="43421884" w14:textId="77777777" w:rsidR="002F16D1" w:rsidRPr="0093360C" w:rsidRDefault="002F16D1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  <w:rtl/>
              </w:rPr>
            </w:pPr>
            <w:r>
              <w:rPr>
                <w:rFonts w:ascii="IranNastaliq" w:hAnsi="IranNastaliq" w:cs="IranNastaliq" w:hint="cs"/>
                <w:sz w:val="40"/>
                <w:szCs w:val="40"/>
                <w:rtl/>
              </w:rPr>
              <w:t>8</w:t>
            </w:r>
          </w:p>
        </w:tc>
        <w:tc>
          <w:tcPr>
            <w:tcW w:w="1673" w:type="dxa"/>
          </w:tcPr>
          <w:p w14:paraId="59B36568" w14:textId="77777777" w:rsidR="002F16D1" w:rsidRPr="00DF6970" w:rsidRDefault="002F16D1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</w:rPr>
            </w:pPr>
            <w:r w:rsidRPr="00DF6970">
              <w:rPr>
                <w:rFonts w:ascii="IranNastaliq" w:hAnsi="IranNastaliq" w:cs="IranNastaliq"/>
                <w:sz w:val="40"/>
                <w:szCs w:val="40"/>
                <w:rtl/>
              </w:rPr>
              <w:t>عبدالمجید ابراهیمی</w:t>
            </w:r>
          </w:p>
        </w:tc>
        <w:tc>
          <w:tcPr>
            <w:tcW w:w="1491" w:type="dxa"/>
          </w:tcPr>
          <w:p w14:paraId="52461E5F" w14:textId="77777777" w:rsidR="002F16D1" w:rsidRPr="00DF6970" w:rsidRDefault="002F16D1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</w:rPr>
            </w:pPr>
            <w:r w:rsidRPr="00DF6970">
              <w:rPr>
                <w:rFonts w:ascii="IranNastaliq" w:hAnsi="IranNastaliq" w:cs="IranNastaliq"/>
                <w:sz w:val="40"/>
                <w:szCs w:val="40"/>
                <w:rtl/>
              </w:rPr>
              <w:t>خمینی شهر</w:t>
            </w:r>
          </w:p>
        </w:tc>
        <w:tc>
          <w:tcPr>
            <w:tcW w:w="1786" w:type="dxa"/>
          </w:tcPr>
          <w:p w14:paraId="67080950" w14:textId="77777777" w:rsidR="002F16D1" w:rsidRPr="000C07C9" w:rsidRDefault="002F16D1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  <w:rtl/>
              </w:rPr>
            </w:pPr>
            <w:r>
              <w:rPr>
                <w:rFonts w:ascii="IranNastaliq" w:hAnsi="IranNastaliq" w:cs="IranNastaliq" w:hint="cs"/>
                <w:sz w:val="40"/>
                <w:szCs w:val="40"/>
                <w:rtl/>
              </w:rPr>
              <w:t>33601005</w:t>
            </w:r>
          </w:p>
        </w:tc>
        <w:tc>
          <w:tcPr>
            <w:tcW w:w="1741" w:type="dxa"/>
          </w:tcPr>
          <w:p w14:paraId="3A5A23FF" w14:textId="77777777" w:rsidR="002F16D1" w:rsidRPr="000C07C9" w:rsidRDefault="002F16D1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  <w:rtl/>
              </w:rPr>
            </w:pPr>
            <w:r>
              <w:rPr>
                <w:rFonts w:ascii="IranNastaliq" w:hAnsi="IranNastaliq" w:cs="IranNastaliq" w:hint="cs"/>
                <w:sz w:val="40"/>
                <w:szCs w:val="40"/>
                <w:rtl/>
              </w:rPr>
              <w:t>32510011</w:t>
            </w:r>
          </w:p>
        </w:tc>
        <w:tc>
          <w:tcPr>
            <w:tcW w:w="664" w:type="dxa"/>
          </w:tcPr>
          <w:p w14:paraId="2F23B0A0" w14:textId="77777777" w:rsidR="002F16D1" w:rsidRPr="00432623" w:rsidRDefault="002F16D1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  <w:rtl/>
              </w:rPr>
            </w:pPr>
            <w:r>
              <w:rPr>
                <w:rFonts w:ascii="IranNastaliq" w:hAnsi="IranNastaliq" w:cs="IranNastaliq" w:hint="cs"/>
                <w:sz w:val="40"/>
                <w:szCs w:val="40"/>
                <w:rtl/>
              </w:rPr>
              <w:t>20</w:t>
            </w:r>
          </w:p>
        </w:tc>
        <w:tc>
          <w:tcPr>
            <w:tcW w:w="2151" w:type="dxa"/>
          </w:tcPr>
          <w:p w14:paraId="073BAC71" w14:textId="77777777" w:rsidR="002F16D1" w:rsidRPr="00432623" w:rsidRDefault="002F16D1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</w:rPr>
            </w:pPr>
            <w:r w:rsidRPr="002F16D1">
              <w:rPr>
                <w:rFonts w:ascii="IranNastaliq" w:hAnsi="IranNastaliq" w:cs="IranNastaliq"/>
                <w:sz w:val="40"/>
                <w:szCs w:val="40"/>
                <w:rtl/>
              </w:rPr>
              <w:t>مهرداد صادق</w:t>
            </w:r>
            <w:r w:rsidRPr="002F16D1">
              <w:rPr>
                <w:rFonts w:ascii="IranNastaliq" w:hAnsi="IranNastaliq" w:cs="IranNastaliq" w:hint="cs"/>
                <w:sz w:val="40"/>
                <w:szCs w:val="40"/>
                <w:rtl/>
              </w:rPr>
              <w:t>ی</w:t>
            </w:r>
          </w:p>
        </w:tc>
        <w:tc>
          <w:tcPr>
            <w:tcW w:w="1278" w:type="dxa"/>
          </w:tcPr>
          <w:p w14:paraId="17531503" w14:textId="77777777" w:rsidR="002F16D1" w:rsidRPr="002F16D1" w:rsidRDefault="002F16D1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</w:rPr>
            </w:pPr>
            <w:r w:rsidRPr="002F16D1">
              <w:rPr>
                <w:rFonts w:ascii="IranNastaliq" w:hAnsi="IranNastaliq" w:cs="IranNastaliq" w:hint="eastAsia"/>
                <w:sz w:val="40"/>
                <w:szCs w:val="40"/>
                <w:rtl/>
              </w:rPr>
              <w:t>لنجان</w:t>
            </w:r>
            <w:r w:rsidRPr="002F16D1">
              <w:rPr>
                <w:rFonts w:ascii="IranNastaliq" w:hAnsi="IranNastaliq" w:cs="IranNastaliq"/>
                <w:sz w:val="40"/>
                <w:szCs w:val="40"/>
              </w:rPr>
              <w:t xml:space="preserve"> </w:t>
            </w:r>
          </w:p>
        </w:tc>
        <w:tc>
          <w:tcPr>
            <w:tcW w:w="1690" w:type="dxa"/>
          </w:tcPr>
          <w:p w14:paraId="6959E323" w14:textId="77777777" w:rsidR="002F16D1" w:rsidRPr="00432623" w:rsidRDefault="00B3677B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  <w:rtl/>
              </w:rPr>
            </w:pPr>
            <w:r>
              <w:rPr>
                <w:rFonts w:ascii="IranNastaliq" w:hAnsi="IranNastaliq" w:cs="IranNastaliq" w:hint="cs"/>
                <w:sz w:val="40"/>
                <w:szCs w:val="40"/>
                <w:rtl/>
              </w:rPr>
              <w:t>5227545</w:t>
            </w:r>
          </w:p>
        </w:tc>
        <w:tc>
          <w:tcPr>
            <w:tcW w:w="1795" w:type="dxa"/>
          </w:tcPr>
          <w:p w14:paraId="386BA7C2" w14:textId="77777777" w:rsidR="002F16D1" w:rsidRPr="00432623" w:rsidRDefault="002F16D1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  <w:rtl/>
              </w:rPr>
            </w:pPr>
          </w:p>
        </w:tc>
      </w:tr>
      <w:tr w:rsidR="002F16D1" w14:paraId="60AA4F27" w14:textId="77777777" w:rsidTr="002F16D1">
        <w:tc>
          <w:tcPr>
            <w:tcW w:w="664" w:type="dxa"/>
          </w:tcPr>
          <w:p w14:paraId="0F0DB40E" w14:textId="77777777" w:rsidR="002F16D1" w:rsidRPr="0093360C" w:rsidRDefault="002F16D1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  <w:rtl/>
              </w:rPr>
            </w:pPr>
            <w:r>
              <w:rPr>
                <w:rFonts w:ascii="IranNastaliq" w:hAnsi="IranNastaliq" w:cs="IranNastaliq" w:hint="cs"/>
                <w:sz w:val="40"/>
                <w:szCs w:val="40"/>
                <w:rtl/>
              </w:rPr>
              <w:t>9</w:t>
            </w:r>
          </w:p>
        </w:tc>
        <w:tc>
          <w:tcPr>
            <w:tcW w:w="1673" w:type="dxa"/>
          </w:tcPr>
          <w:p w14:paraId="1BC12ADF" w14:textId="0AA4C087" w:rsidR="002F16D1" w:rsidRPr="00DF6970" w:rsidRDefault="007B1FD9" w:rsidP="002F16D1">
            <w:pPr>
              <w:jc w:val="center"/>
              <w:rPr>
                <w:rFonts w:ascii="IranNastaliq" w:hAnsi="IranNastaliq" w:cs="IranNastaliq" w:hint="cs"/>
                <w:sz w:val="40"/>
                <w:szCs w:val="40"/>
                <w:rtl/>
                <w:lang w:bidi="fa-IR"/>
              </w:rPr>
            </w:pPr>
            <w:r>
              <w:rPr>
                <w:rFonts w:ascii="IranNastaliq" w:hAnsi="IranNastaliq" w:cs="IranNastaliq" w:hint="cs"/>
                <w:sz w:val="40"/>
                <w:szCs w:val="40"/>
                <w:rtl/>
                <w:lang w:bidi="fa-IR"/>
              </w:rPr>
              <w:t>سیف اله خوبخت</w:t>
            </w:r>
          </w:p>
        </w:tc>
        <w:tc>
          <w:tcPr>
            <w:tcW w:w="1491" w:type="dxa"/>
          </w:tcPr>
          <w:p w14:paraId="5C965FD0" w14:textId="77777777" w:rsidR="002F16D1" w:rsidRPr="00DF6970" w:rsidRDefault="002F16D1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</w:rPr>
            </w:pPr>
            <w:r w:rsidRPr="00DF6970">
              <w:rPr>
                <w:rFonts w:ascii="IranNastaliq" w:hAnsi="IranNastaliq" w:cs="IranNastaliq"/>
                <w:sz w:val="40"/>
                <w:szCs w:val="40"/>
                <w:rtl/>
              </w:rPr>
              <w:t>خوانسار</w:t>
            </w:r>
          </w:p>
        </w:tc>
        <w:tc>
          <w:tcPr>
            <w:tcW w:w="1786" w:type="dxa"/>
          </w:tcPr>
          <w:p w14:paraId="0FE68E40" w14:textId="1B2E6C61" w:rsidR="002F16D1" w:rsidRPr="000C07C9" w:rsidRDefault="007B1FD9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  <w:rtl/>
              </w:rPr>
            </w:pPr>
            <w:r>
              <w:rPr>
                <w:rFonts w:ascii="IranNastaliq" w:hAnsi="IranNastaliq" w:cs="IranNastaliq"/>
                <w:sz w:val="40"/>
                <w:szCs w:val="40"/>
              </w:rPr>
              <w:t>09133718927</w:t>
            </w:r>
          </w:p>
        </w:tc>
        <w:tc>
          <w:tcPr>
            <w:tcW w:w="1741" w:type="dxa"/>
          </w:tcPr>
          <w:p w14:paraId="1AEBDF01" w14:textId="77777777" w:rsidR="002F16D1" w:rsidRPr="000C07C9" w:rsidRDefault="002F16D1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  <w:rtl/>
              </w:rPr>
            </w:pPr>
            <w:r>
              <w:rPr>
                <w:rFonts w:ascii="IranNastaliq" w:hAnsi="IranNastaliq" w:cs="IranNastaliq" w:hint="cs"/>
                <w:sz w:val="40"/>
                <w:szCs w:val="40"/>
                <w:rtl/>
              </w:rPr>
              <w:t>57772781</w:t>
            </w:r>
          </w:p>
        </w:tc>
        <w:tc>
          <w:tcPr>
            <w:tcW w:w="664" w:type="dxa"/>
          </w:tcPr>
          <w:p w14:paraId="65D6F437" w14:textId="77777777" w:rsidR="002F16D1" w:rsidRPr="00432623" w:rsidRDefault="002F16D1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  <w:rtl/>
              </w:rPr>
            </w:pPr>
            <w:r>
              <w:rPr>
                <w:rFonts w:ascii="IranNastaliq" w:hAnsi="IranNastaliq" w:cs="IranNastaliq" w:hint="cs"/>
                <w:sz w:val="40"/>
                <w:szCs w:val="40"/>
                <w:rtl/>
              </w:rPr>
              <w:t>21</w:t>
            </w:r>
          </w:p>
        </w:tc>
        <w:tc>
          <w:tcPr>
            <w:tcW w:w="2151" w:type="dxa"/>
          </w:tcPr>
          <w:p w14:paraId="0263CD6F" w14:textId="77777777" w:rsidR="002F16D1" w:rsidRPr="00432623" w:rsidRDefault="006E09E5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</w:rPr>
            </w:pPr>
            <w:r w:rsidRPr="006E09E5">
              <w:rPr>
                <w:rFonts w:ascii="IranNastaliq" w:hAnsi="IranNastaliq" w:cs="IranNastaliq"/>
                <w:sz w:val="40"/>
                <w:szCs w:val="40"/>
                <w:rtl/>
              </w:rPr>
              <w:t>س</w:t>
            </w:r>
            <w:r w:rsidRPr="006E09E5">
              <w:rPr>
                <w:rFonts w:ascii="IranNastaliq" w:hAnsi="IranNastaliq" w:cs="IranNastaliq" w:hint="cs"/>
                <w:sz w:val="40"/>
                <w:szCs w:val="40"/>
                <w:rtl/>
              </w:rPr>
              <w:t>ی</w:t>
            </w:r>
            <w:r w:rsidRPr="006E09E5">
              <w:rPr>
                <w:rFonts w:ascii="IranNastaliq" w:hAnsi="IranNastaliq" w:cs="IranNastaliq" w:hint="eastAsia"/>
                <w:sz w:val="40"/>
                <w:szCs w:val="40"/>
                <w:rtl/>
              </w:rPr>
              <w:t>د</w:t>
            </w:r>
            <w:r w:rsidRPr="006E09E5">
              <w:rPr>
                <w:rFonts w:ascii="IranNastaliq" w:hAnsi="IranNastaliq" w:cs="IranNastaliq"/>
                <w:sz w:val="40"/>
                <w:szCs w:val="40"/>
                <w:rtl/>
              </w:rPr>
              <w:t xml:space="preserve"> محمد موسو</w:t>
            </w:r>
            <w:r w:rsidRPr="006E09E5">
              <w:rPr>
                <w:rFonts w:ascii="IranNastaliq" w:hAnsi="IranNastaliq" w:cs="IranNastaliq" w:hint="cs"/>
                <w:sz w:val="40"/>
                <w:szCs w:val="40"/>
                <w:rtl/>
              </w:rPr>
              <w:t>ی</w:t>
            </w:r>
          </w:p>
        </w:tc>
        <w:tc>
          <w:tcPr>
            <w:tcW w:w="1278" w:type="dxa"/>
          </w:tcPr>
          <w:p w14:paraId="49CCBA92" w14:textId="77777777" w:rsidR="002F16D1" w:rsidRPr="002F16D1" w:rsidRDefault="002F16D1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</w:rPr>
            </w:pPr>
            <w:r w:rsidRPr="002F16D1">
              <w:rPr>
                <w:rFonts w:ascii="IranNastaliq" w:hAnsi="IranNastaliq" w:cs="IranNastaliq" w:hint="eastAsia"/>
                <w:sz w:val="40"/>
                <w:szCs w:val="40"/>
                <w:rtl/>
              </w:rPr>
              <w:t>مبارکه</w:t>
            </w:r>
            <w:r w:rsidRPr="002F16D1">
              <w:rPr>
                <w:rFonts w:ascii="IranNastaliq" w:hAnsi="IranNastaliq" w:cs="IranNastaliq"/>
                <w:sz w:val="40"/>
                <w:szCs w:val="40"/>
              </w:rPr>
              <w:t xml:space="preserve"> </w:t>
            </w:r>
          </w:p>
        </w:tc>
        <w:tc>
          <w:tcPr>
            <w:tcW w:w="1690" w:type="dxa"/>
          </w:tcPr>
          <w:p w14:paraId="4E1E4310" w14:textId="77777777" w:rsidR="002F16D1" w:rsidRPr="00432623" w:rsidRDefault="00B3677B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  <w:rtl/>
              </w:rPr>
            </w:pPr>
            <w:r>
              <w:rPr>
                <w:rFonts w:ascii="IranNastaliq" w:hAnsi="IranNastaliq" w:cs="IranNastaliq" w:hint="cs"/>
                <w:sz w:val="40"/>
                <w:szCs w:val="40"/>
                <w:rtl/>
              </w:rPr>
              <w:t>52674006</w:t>
            </w:r>
          </w:p>
        </w:tc>
        <w:tc>
          <w:tcPr>
            <w:tcW w:w="1795" w:type="dxa"/>
          </w:tcPr>
          <w:p w14:paraId="79FFAD5A" w14:textId="77777777" w:rsidR="002F16D1" w:rsidRPr="00432623" w:rsidRDefault="002F16D1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  <w:rtl/>
              </w:rPr>
            </w:pPr>
          </w:p>
        </w:tc>
      </w:tr>
      <w:tr w:rsidR="002F16D1" w14:paraId="2595D190" w14:textId="77777777" w:rsidTr="002F16D1">
        <w:tc>
          <w:tcPr>
            <w:tcW w:w="664" w:type="dxa"/>
          </w:tcPr>
          <w:p w14:paraId="00AB75F2" w14:textId="77777777" w:rsidR="002F16D1" w:rsidRPr="0093360C" w:rsidRDefault="002F16D1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  <w:rtl/>
              </w:rPr>
            </w:pPr>
            <w:r>
              <w:rPr>
                <w:rFonts w:ascii="IranNastaliq" w:hAnsi="IranNastaliq" w:cs="IranNastaliq" w:hint="cs"/>
                <w:sz w:val="40"/>
                <w:szCs w:val="40"/>
                <w:rtl/>
              </w:rPr>
              <w:t>10</w:t>
            </w:r>
          </w:p>
        </w:tc>
        <w:tc>
          <w:tcPr>
            <w:tcW w:w="1673" w:type="dxa"/>
          </w:tcPr>
          <w:p w14:paraId="4CD8722C" w14:textId="77777777" w:rsidR="002F16D1" w:rsidRPr="00DF6970" w:rsidRDefault="002F16D1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</w:rPr>
            </w:pPr>
            <w:r w:rsidRPr="00DF6970">
              <w:rPr>
                <w:rFonts w:ascii="IranNastaliq" w:hAnsi="IranNastaliq" w:cs="IranNastaliq"/>
                <w:sz w:val="40"/>
                <w:szCs w:val="40"/>
                <w:rtl/>
              </w:rPr>
              <w:t>محسن مقیمی</w:t>
            </w:r>
          </w:p>
        </w:tc>
        <w:tc>
          <w:tcPr>
            <w:tcW w:w="1491" w:type="dxa"/>
          </w:tcPr>
          <w:p w14:paraId="26A0D0BD" w14:textId="77777777" w:rsidR="002F16D1" w:rsidRPr="00DF6970" w:rsidRDefault="002F16D1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</w:rPr>
            </w:pPr>
            <w:r w:rsidRPr="00DF6970">
              <w:rPr>
                <w:rFonts w:ascii="IranNastaliq" w:hAnsi="IranNastaliq" w:cs="IranNastaliq"/>
                <w:sz w:val="40"/>
                <w:szCs w:val="40"/>
                <w:rtl/>
              </w:rPr>
              <w:t>خورو بیابانک</w:t>
            </w:r>
          </w:p>
        </w:tc>
        <w:tc>
          <w:tcPr>
            <w:tcW w:w="1786" w:type="dxa"/>
          </w:tcPr>
          <w:p w14:paraId="02749DEF" w14:textId="77777777" w:rsidR="002F16D1" w:rsidRPr="000C07C9" w:rsidRDefault="002F16D1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  <w:rtl/>
              </w:rPr>
            </w:pPr>
            <w:r>
              <w:rPr>
                <w:rFonts w:ascii="IranNastaliq" w:hAnsi="IranNastaliq" w:cs="IranNastaliq" w:hint="cs"/>
                <w:sz w:val="40"/>
                <w:szCs w:val="40"/>
                <w:rtl/>
              </w:rPr>
              <w:t>46325063</w:t>
            </w:r>
          </w:p>
        </w:tc>
        <w:tc>
          <w:tcPr>
            <w:tcW w:w="1741" w:type="dxa"/>
          </w:tcPr>
          <w:p w14:paraId="4EDB80F0" w14:textId="77777777" w:rsidR="002F16D1" w:rsidRPr="000C07C9" w:rsidRDefault="002F16D1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  <w:rtl/>
              </w:rPr>
            </w:pPr>
          </w:p>
        </w:tc>
        <w:tc>
          <w:tcPr>
            <w:tcW w:w="664" w:type="dxa"/>
          </w:tcPr>
          <w:p w14:paraId="55EE49FC" w14:textId="77777777" w:rsidR="002F16D1" w:rsidRPr="00432623" w:rsidRDefault="002F16D1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  <w:rtl/>
              </w:rPr>
            </w:pPr>
            <w:r>
              <w:rPr>
                <w:rFonts w:ascii="IranNastaliq" w:hAnsi="IranNastaliq" w:cs="IranNastaliq" w:hint="cs"/>
                <w:sz w:val="40"/>
                <w:szCs w:val="40"/>
                <w:rtl/>
              </w:rPr>
              <w:t>22</w:t>
            </w:r>
          </w:p>
        </w:tc>
        <w:tc>
          <w:tcPr>
            <w:tcW w:w="2151" w:type="dxa"/>
          </w:tcPr>
          <w:p w14:paraId="31992E60" w14:textId="77777777" w:rsidR="002F16D1" w:rsidRPr="00432623" w:rsidRDefault="006E09E5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</w:rPr>
            </w:pPr>
            <w:r w:rsidRPr="006E09E5">
              <w:rPr>
                <w:rFonts w:ascii="IranNastaliq" w:hAnsi="IranNastaliq" w:cs="IranNastaliq"/>
                <w:sz w:val="40"/>
                <w:szCs w:val="40"/>
                <w:rtl/>
              </w:rPr>
              <w:t>احمد منتظر</w:t>
            </w:r>
            <w:r w:rsidRPr="006E09E5">
              <w:rPr>
                <w:rFonts w:ascii="IranNastaliq" w:hAnsi="IranNastaliq" w:cs="IranNastaliq" w:hint="cs"/>
                <w:sz w:val="40"/>
                <w:szCs w:val="40"/>
                <w:rtl/>
              </w:rPr>
              <w:t>ی</w:t>
            </w:r>
          </w:p>
        </w:tc>
        <w:tc>
          <w:tcPr>
            <w:tcW w:w="1278" w:type="dxa"/>
          </w:tcPr>
          <w:p w14:paraId="5C94ECF1" w14:textId="77777777" w:rsidR="002F16D1" w:rsidRPr="002F16D1" w:rsidRDefault="002F16D1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</w:rPr>
            </w:pPr>
            <w:r w:rsidRPr="002F16D1">
              <w:rPr>
                <w:rFonts w:ascii="IranNastaliq" w:hAnsi="IranNastaliq" w:cs="IranNastaliq" w:hint="eastAsia"/>
                <w:sz w:val="40"/>
                <w:szCs w:val="40"/>
                <w:rtl/>
              </w:rPr>
              <w:t>نا</w:t>
            </w:r>
            <w:r w:rsidRPr="002F16D1">
              <w:rPr>
                <w:rFonts w:ascii="IranNastaliq" w:hAnsi="IranNastaliq" w:cs="IranNastaliq" w:hint="cs"/>
                <w:sz w:val="40"/>
                <w:szCs w:val="40"/>
                <w:rtl/>
              </w:rPr>
              <w:t>یی</w:t>
            </w:r>
            <w:r w:rsidRPr="002F16D1">
              <w:rPr>
                <w:rFonts w:ascii="IranNastaliq" w:hAnsi="IranNastaliq" w:cs="IranNastaliq" w:hint="eastAsia"/>
                <w:sz w:val="40"/>
                <w:szCs w:val="40"/>
                <w:rtl/>
              </w:rPr>
              <w:t>ن</w:t>
            </w:r>
            <w:r w:rsidRPr="002F16D1">
              <w:rPr>
                <w:rFonts w:ascii="IranNastaliq" w:hAnsi="IranNastaliq" w:cs="IranNastaliq"/>
                <w:sz w:val="40"/>
                <w:szCs w:val="40"/>
              </w:rPr>
              <w:t xml:space="preserve"> </w:t>
            </w:r>
          </w:p>
        </w:tc>
        <w:tc>
          <w:tcPr>
            <w:tcW w:w="1690" w:type="dxa"/>
          </w:tcPr>
          <w:p w14:paraId="5852D21C" w14:textId="77777777" w:rsidR="002F16D1" w:rsidRPr="00432623" w:rsidRDefault="00B3677B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  <w:rtl/>
              </w:rPr>
            </w:pPr>
            <w:r>
              <w:rPr>
                <w:rFonts w:ascii="IranNastaliq" w:hAnsi="IranNastaliq" w:cs="IranNastaliq" w:hint="cs"/>
                <w:sz w:val="40"/>
                <w:szCs w:val="40"/>
                <w:rtl/>
              </w:rPr>
              <w:t>46253224</w:t>
            </w:r>
          </w:p>
        </w:tc>
        <w:tc>
          <w:tcPr>
            <w:tcW w:w="1795" w:type="dxa"/>
          </w:tcPr>
          <w:p w14:paraId="7C535FF9" w14:textId="77777777" w:rsidR="002F16D1" w:rsidRPr="00432623" w:rsidRDefault="002F16D1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  <w:rtl/>
              </w:rPr>
            </w:pPr>
          </w:p>
        </w:tc>
      </w:tr>
      <w:tr w:rsidR="002F16D1" w14:paraId="5A53C325" w14:textId="77777777" w:rsidTr="002F16D1">
        <w:tc>
          <w:tcPr>
            <w:tcW w:w="664" w:type="dxa"/>
          </w:tcPr>
          <w:p w14:paraId="7F954FC2" w14:textId="77777777" w:rsidR="002F16D1" w:rsidRPr="0093360C" w:rsidRDefault="002F16D1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  <w:rtl/>
              </w:rPr>
            </w:pPr>
            <w:r>
              <w:rPr>
                <w:rFonts w:ascii="IranNastaliq" w:hAnsi="IranNastaliq" w:cs="IranNastaliq" w:hint="cs"/>
                <w:sz w:val="40"/>
                <w:szCs w:val="40"/>
                <w:rtl/>
              </w:rPr>
              <w:t>11</w:t>
            </w:r>
          </w:p>
        </w:tc>
        <w:tc>
          <w:tcPr>
            <w:tcW w:w="1673" w:type="dxa"/>
          </w:tcPr>
          <w:p w14:paraId="1E21CC80" w14:textId="77777777" w:rsidR="002F16D1" w:rsidRPr="00DF6970" w:rsidRDefault="002F16D1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</w:rPr>
            </w:pPr>
            <w:r w:rsidRPr="00DF6970">
              <w:rPr>
                <w:rFonts w:ascii="IranNastaliq" w:hAnsi="IranNastaliq" w:cs="IranNastaliq"/>
                <w:sz w:val="40"/>
                <w:szCs w:val="40"/>
                <w:rtl/>
              </w:rPr>
              <w:t>مجید اکبری</w:t>
            </w:r>
          </w:p>
        </w:tc>
        <w:tc>
          <w:tcPr>
            <w:tcW w:w="1491" w:type="dxa"/>
          </w:tcPr>
          <w:p w14:paraId="11AF0A44" w14:textId="77777777" w:rsidR="002F16D1" w:rsidRPr="00DF6970" w:rsidRDefault="002F16D1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</w:rPr>
            </w:pPr>
            <w:r w:rsidRPr="00DF6970">
              <w:rPr>
                <w:rFonts w:ascii="IranNastaliq" w:hAnsi="IranNastaliq" w:cs="IranNastaliq"/>
                <w:sz w:val="40"/>
                <w:szCs w:val="40"/>
                <w:rtl/>
              </w:rPr>
              <w:t>دهاقان</w:t>
            </w:r>
          </w:p>
        </w:tc>
        <w:tc>
          <w:tcPr>
            <w:tcW w:w="1786" w:type="dxa"/>
          </w:tcPr>
          <w:p w14:paraId="03299C49" w14:textId="77777777" w:rsidR="002F16D1" w:rsidRPr="000C07C9" w:rsidRDefault="002F16D1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  <w:rtl/>
              </w:rPr>
            </w:pPr>
            <w:r>
              <w:rPr>
                <w:rFonts w:ascii="IranNastaliq" w:hAnsi="IranNastaliq" w:cs="IranNastaliq" w:hint="cs"/>
                <w:sz w:val="40"/>
                <w:szCs w:val="40"/>
                <w:rtl/>
              </w:rPr>
              <w:t>53337031</w:t>
            </w:r>
          </w:p>
        </w:tc>
        <w:tc>
          <w:tcPr>
            <w:tcW w:w="1741" w:type="dxa"/>
          </w:tcPr>
          <w:p w14:paraId="6E5D5E3B" w14:textId="77777777" w:rsidR="002F16D1" w:rsidRPr="000C07C9" w:rsidRDefault="002F16D1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  <w:rtl/>
              </w:rPr>
            </w:pPr>
            <w:r>
              <w:rPr>
                <w:rFonts w:ascii="IranNastaliq" w:hAnsi="IranNastaliq" w:cs="IranNastaliq" w:hint="cs"/>
                <w:sz w:val="40"/>
                <w:szCs w:val="40"/>
                <w:rtl/>
              </w:rPr>
              <w:t>53332611</w:t>
            </w:r>
          </w:p>
        </w:tc>
        <w:tc>
          <w:tcPr>
            <w:tcW w:w="664" w:type="dxa"/>
          </w:tcPr>
          <w:p w14:paraId="0EF4E2BE" w14:textId="77777777" w:rsidR="002F16D1" w:rsidRPr="00432623" w:rsidRDefault="002F16D1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  <w:rtl/>
              </w:rPr>
            </w:pPr>
            <w:r>
              <w:rPr>
                <w:rFonts w:ascii="IranNastaliq" w:hAnsi="IranNastaliq" w:cs="IranNastaliq" w:hint="cs"/>
                <w:sz w:val="40"/>
                <w:szCs w:val="40"/>
                <w:rtl/>
              </w:rPr>
              <w:t>23</w:t>
            </w:r>
          </w:p>
        </w:tc>
        <w:tc>
          <w:tcPr>
            <w:tcW w:w="2151" w:type="dxa"/>
          </w:tcPr>
          <w:p w14:paraId="63AB4D64" w14:textId="634B33BA" w:rsidR="002F16D1" w:rsidRPr="00432623" w:rsidRDefault="002F16D1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  <w:rtl/>
                <w:lang w:bidi="fa-IR"/>
              </w:rPr>
            </w:pPr>
          </w:p>
        </w:tc>
        <w:tc>
          <w:tcPr>
            <w:tcW w:w="1278" w:type="dxa"/>
          </w:tcPr>
          <w:p w14:paraId="3DC4E246" w14:textId="77777777" w:rsidR="002F16D1" w:rsidRPr="002F16D1" w:rsidRDefault="002F16D1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</w:rPr>
            </w:pPr>
            <w:r w:rsidRPr="002F16D1">
              <w:rPr>
                <w:rFonts w:ascii="IranNastaliq" w:hAnsi="IranNastaliq" w:cs="IranNastaliq" w:hint="eastAsia"/>
                <w:sz w:val="40"/>
                <w:szCs w:val="40"/>
                <w:rtl/>
              </w:rPr>
              <w:t>نجف</w:t>
            </w:r>
            <w:r w:rsidRPr="002F16D1">
              <w:rPr>
                <w:rFonts w:ascii="IranNastaliq" w:hAnsi="IranNastaliq" w:cs="IranNastaliq"/>
                <w:sz w:val="40"/>
                <w:szCs w:val="40"/>
                <w:rtl/>
              </w:rPr>
              <w:t xml:space="preserve"> آباد</w:t>
            </w:r>
            <w:r w:rsidRPr="002F16D1">
              <w:rPr>
                <w:rFonts w:ascii="IranNastaliq" w:hAnsi="IranNastaliq" w:cs="IranNastaliq"/>
                <w:sz w:val="40"/>
                <w:szCs w:val="40"/>
              </w:rPr>
              <w:t xml:space="preserve"> </w:t>
            </w:r>
          </w:p>
        </w:tc>
        <w:tc>
          <w:tcPr>
            <w:tcW w:w="1690" w:type="dxa"/>
          </w:tcPr>
          <w:p w14:paraId="45297551" w14:textId="77777777" w:rsidR="002F16D1" w:rsidRPr="00432623" w:rsidRDefault="00B3677B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  <w:rtl/>
              </w:rPr>
            </w:pPr>
            <w:r>
              <w:rPr>
                <w:rFonts w:ascii="IranNastaliq" w:hAnsi="IranNastaliq" w:cs="IranNastaliq" w:hint="cs"/>
                <w:sz w:val="40"/>
                <w:szCs w:val="40"/>
                <w:rtl/>
              </w:rPr>
              <w:t>42627721</w:t>
            </w:r>
          </w:p>
        </w:tc>
        <w:tc>
          <w:tcPr>
            <w:tcW w:w="1795" w:type="dxa"/>
          </w:tcPr>
          <w:p w14:paraId="62866EC1" w14:textId="77777777" w:rsidR="002F16D1" w:rsidRPr="00432623" w:rsidRDefault="002F16D1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  <w:rtl/>
              </w:rPr>
            </w:pPr>
          </w:p>
        </w:tc>
      </w:tr>
      <w:tr w:rsidR="002F16D1" w14:paraId="43875813" w14:textId="77777777" w:rsidTr="002F16D1">
        <w:tc>
          <w:tcPr>
            <w:tcW w:w="664" w:type="dxa"/>
          </w:tcPr>
          <w:p w14:paraId="5A7244E5" w14:textId="77777777" w:rsidR="002F16D1" w:rsidRPr="0093360C" w:rsidRDefault="002F16D1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  <w:rtl/>
              </w:rPr>
            </w:pPr>
            <w:r>
              <w:rPr>
                <w:rFonts w:ascii="IranNastaliq" w:hAnsi="IranNastaliq" w:cs="IranNastaliq" w:hint="cs"/>
                <w:sz w:val="40"/>
                <w:szCs w:val="40"/>
                <w:rtl/>
              </w:rPr>
              <w:t>12</w:t>
            </w:r>
          </w:p>
        </w:tc>
        <w:tc>
          <w:tcPr>
            <w:tcW w:w="1673" w:type="dxa"/>
          </w:tcPr>
          <w:p w14:paraId="6CC9F8F4" w14:textId="0E3D74BB" w:rsidR="002F16D1" w:rsidRPr="00DF6970" w:rsidRDefault="002F16D1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</w:rPr>
            </w:pPr>
          </w:p>
        </w:tc>
        <w:tc>
          <w:tcPr>
            <w:tcW w:w="1491" w:type="dxa"/>
          </w:tcPr>
          <w:p w14:paraId="1B609AD5" w14:textId="77777777" w:rsidR="002F16D1" w:rsidRPr="00DF6970" w:rsidRDefault="002F16D1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</w:rPr>
            </w:pPr>
            <w:r w:rsidRPr="00DF6970">
              <w:rPr>
                <w:rFonts w:ascii="IranNastaliq" w:hAnsi="IranNastaliq" w:cs="IranNastaliq"/>
                <w:sz w:val="40"/>
                <w:szCs w:val="40"/>
                <w:rtl/>
              </w:rPr>
              <w:t>سمیرم</w:t>
            </w:r>
          </w:p>
        </w:tc>
        <w:tc>
          <w:tcPr>
            <w:tcW w:w="1786" w:type="dxa"/>
          </w:tcPr>
          <w:p w14:paraId="6420B053" w14:textId="77777777" w:rsidR="002F16D1" w:rsidRPr="000C07C9" w:rsidRDefault="002F16D1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  <w:rtl/>
              </w:rPr>
            </w:pPr>
            <w:r>
              <w:rPr>
                <w:rFonts w:ascii="IranNastaliq" w:hAnsi="IranNastaliq" w:cs="IranNastaliq" w:hint="cs"/>
                <w:sz w:val="40"/>
                <w:szCs w:val="40"/>
                <w:rtl/>
              </w:rPr>
              <w:t>53662091</w:t>
            </w:r>
          </w:p>
        </w:tc>
        <w:tc>
          <w:tcPr>
            <w:tcW w:w="1741" w:type="dxa"/>
          </w:tcPr>
          <w:p w14:paraId="55193CEA" w14:textId="77777777" w:rsidR="002F16D1" w:rsidRPr="000C07C9" w:rsidRDefault="002F16D1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  <w:rtl/>
              </w:rPr>
            </w:pPr>
          </w:p>
        </w:tc>
        <w:tc>
          <w:tcPr>
            <w:tcW w:w="664" w:type="dxa"/>
          </w:tcPr>
          <w:p w14:paraId="4442B1E7" w14:textId="77777777" w:rsidR="002F16D1" w:rsidRPr="00432623" w:rsidRDefault="002F16D1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  <w:rtl/>
              </w:rPr>
            </w:pPr>
            <w:r>
              <w:rPr>
                <w:rFonts w:ascii="IranNastaliq" w:hAnsi="IranNastaliq" w:cs="IranNastaliq" w:hint="cs"/>
                <w:sz w:val="40"/>
                <w:szCs w:val="40"/>
                <w:rtl/>
              </w:rPr>
              <w:t>24</w:t>
            </w:r>
          </w:p>
        </w:tc>
        <w:tc>
          <w:tcPr>
            <w:tcW w:w="2151" w:type="dxa"/>
          </w:tcPr>
          <w:p w14:paraId="4DAFBD0A" w14:textId="2F6C281A" w:rsidR="002F16D1" w:rsidRPr="00432623" w:rsidRDefault="002F16D1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</w:rPr>
            </w:pPr>
          </w:p>
        </w:tc>
        <w:tc>
          <w:tcPr>
            <w:tcW w:w="1278" w:type="dxa"/>
          </w:tcPr>
          <w:p w14:paraId="69F40577" w14:textId="77777777" w:rsidR="002F16D1" w:rsidRPr="002F16D1" w:rsidRDefault="002F16D1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</w:rPr>
            </w:pPr>
            <w:r w:rsidRPr="002F16D1">
              <w:rPr>
                <w:rFonts w:ascii="IranNastaliq" w:hAnsi="IranNastaliq" w:cs="IranNastaliq" w:hint="eastAsia"/>
                <w:sz w:val="40"/>
                <w:szCs w:val="40"/>
                <w:rtl/>
              </w:rPr>
              <w:t>نطنز</w:t>
            </w:r>
          </w:p>
        </w:tc>
        <w:tc>
          <w:tcPr>
            <w:tcW w:w="1690" w:type="dxa"/>
          </w:tcPr>
          <w:p w14:paraId="5182A875" w14:textId="77777777" w:rsidR="002F16D1" w:rsidRPr="00B3677B" w:rsidRDefault="00B3677B" w:rsidP="00B3677B">
            <w:pPr>
              <w:jc w:val="center"/>
              <w:rPr>
                <w:rFonts w:ascii="IranNastaliq" w:hAnsi="IranNastaliq" w:cs="IranNastaliq"/>
                <w:sz w:val="40"/>
                <w:szCs w:val="40"/>
                <w:rtl/>
              </w:rPr>
            </w:pPr>
            <w:r w:rsidRPr="00B3677B">
              <w:rPr>
                <w:rFonts w:ascii="IranNastaliq" w:hAnsi="IranNastaliq" w:cs="IranNastaliq" w:hint="cs"/>
                <w:sz w:val="40"/>
                <w:szCs w:val="40"/>
                <w:rtl/>
              </w:rPr>
              <w:t>54227477</w:t>
            </w:r>
          </w:p>
        </w:tc>
        <w:tc>
          <w:tcPr>
            <w:tcW w:w="1795" w:type="dxa"/>
          </w:tcPr>
          <w:p w14:paraId="1C855E82" w14:textId="77777777" w:rsidR="002F16D1" w:rsidRPr="00432623" w:rsidRDefault="002F16D1" w:rsidP="002F16D1">
            <w:pPr>
              <w:jc w:val="center"/>
              <w:rPr>
                <w:rFonts w:ascii="IranNastaliq" w:hAnsi="IranNastaliq" w:cs="IranNastaliq"/>
                <w:sz w:val="40"/>
                <w:szCs w:val="40"/>
                <w:rtl/>
              </w:rPr>
            </w:pPr>
          </w:p>
        </w:tc>
      </w:tr>
    </w:tbl>
    <w:p w14:paraId="3A4AA93E" w14:textId="77777777" w:rsidR="005F77B0" w:rsidRDefault="005F77B0" w:rsidP="001928B8">
      <w:pPr>
        <w:bidi/>
        <w:rPr>
          <w:rtl/>
          <w:lang w:bidi="fa-IR"/>
        </w:rPr>
      </w:pPr>
    </w:p>
    <w:sectPr w:rsidR="005F77B0" w:rsidSect="00DF6970">
      <w:pgSz w:w="15840" w:h="12240" w:orient="landscape" w:code="1"/>
      <w:pgMar w:top="567" w:right="567" w:bottom="51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5F98"/>
    <w:rsid w:val="000458A4"/>
    <w:rsid w:val="0007049E"/>
    <w:rsid w:val="00096654"/>
    <w:rsid w:val="000B2244"/>
    <w:rsid w:val="000C07C9"/>
    <w:rsid w:val="000D32CB"/>
    <w:rsid w:val="00117464"/>
    <w:rsid w:val="001420AB"/>
    <w:rsid w:val="001628B9"/>
    <w:rsid w:val="001928B8"/>
    <w:rsid w:val="0019792D"/>
    <w:rsid w:val="0026236C"/>
    <w:rsid w:val="002B44F1"/>
    <w:rsid w:val="002F16D1"/>
    <w:rsid w:val="00403BDB"/>
    <w:rsid w:val="00410C98"/>
    <w:rsid w:val="00432623"/>
    <w:rsid w:val="00495CCA"/>
    <w:rsid w:val="004D6181"/>
    <w:rsid w:val="00554BF9"/>
    <w:rsid w:val="005A514A"/>
    <w:rsid w:val="005D5A30"/>
    <w:rsid w:val="005F77B0"/>
    <w:rsid w:val="006E09E5"/>
    <w:rsid w:val="006E5F98"/>
    <w:rsid w:val="00712E90"/>
    <w:rsid w:val="00776D46"/>
    <w:rsid w:val="007B1FD9"/>
    <w:rsid w:val="007F2716"/>
    <w:rsid w:val="0084102B"/>
    <w:rsid w:val="008B66B6"/>
    <w:rsid w:val="00902920"/>
    <w:rsid w:val="0093360C"/>
    <w:rsid w:val="00A40302"/>
    <w:rsid w:val="00A81B44"/>
    <w:rsid w:val="00AE28FC"/>
    <w:rsid w:val="00B227BA"/>
    <w:rsid w:val="00B3677B"/>
    <w:rsid w:val="00BD65D8"/>
    <w:rsid w:val="00C13A97"/>
    <w:rsid w:val="00C23CF1"/>
    <w:rsid w:val="00DB6E3E"/>
    <w:rsid w:val="00DC5F71"/>
    <w:rsid w:val="00DF6970"/>
    <w:rsid w:val="00E07C30"/>
    <w:rsid w:val="00F04311"/>
    <w:rsid w:val="00F11828"/>
    <w:rsid w:val="00F925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36C49C3E"/>
  <w15:docId w15:val="{6074DFB3-AB64-4DBA-B8D8-559EE2B1A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51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51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420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20A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410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187074-5A74-4F62-8A0F-6B8FB7EA7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mobareze</dc:creator>
  <cp:keywords/>
  <dc:description/>
  <cp:lastModifiedBy>A.R.I</cp:lastModifiedBy>
  <cp:revision>29</cp:revision>
  <cp:lastPrinted>2015-03-09T07:32:00Z</cp:lastPrinted>
  <dcterms:created xsi:type="dcterms:W3CDTF">2015-03-09T04:37:00Z</dcterms:created>
  <dcterms:modified xsi:type="dcterms:W3CDTF">2025-10-13T10:14:00Z</dcterms:modified>
</cp:coreProperties>
</file>