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BFD31" w14:textId="77777777" w:rsidR="00371A23" w:rsidRPr="00371A23" w:rsidRDefault="00371A23" w:rsidP="006D50D3">
      <w:pPr>
        <w:bidi/>
        <w:spacing w:line="276" w:lineRule="auto"/>
        <w:ind w:firstLine="720"/>
        <w:rPr>
          <w:rFonts w:cs="B Nazanin"/>
          <w:b/>
          <w:bCs/>
          <w:sz w:val="32"/>
          <w:szCs w:val="30"/>
          <w:rtl/>
        </w:rPr>
      </w:pPr>
      <w:bookmarkStart w:id="0" w:name="_GoBack"/>
      <w:bookmarkEnd w:id="0"/>
      <w:r w:rsidRPr="00371A23">
        <w:rPr>
          <w:rFonts w:cs="B Nazanin"/>
          <w:b/>
          <w:bCs/>
          <w:sz w:val="32"/>
          <w:szCs w:val="30"/>
          <w:u w:val="single"/>
          <w:rtl/>
        </w:rPr>
        <w:t>ماده 54</w:t>
      </w:r>
      <w:r w:rsidRPr="00371A23">
        <w:rPr>
          <w:rFonts w:cs="B Nazanin"/>
          <w:b/>
          <w:bCs/>
          <w:sz w:val="32"/>
          <w:szCs w:val="30"/>
          <w:rtl/>
        </w:rPr>
        <w:t xml:space="preserve"> قانون حما</w:t>
      </w:r>
      <w:r w:rsidRPr="00371A23">
        <w:rPr>
          <w:rFonts w:cs="B Nazanin" w:hint="cs"/>
          <w:b/>
          <w:bCs/>
          <w:sz w:val="32"/>
          <w:szCs w:val="30"/>
          <w:rtl/>
        </w:rPr>
        <w:t>ی</w:t>
      </w:r>
      <w:r w:rsidRPr="00371A23">
        <w:rPr>
          <w:rFonts w:cs="B Nazanin" w:hint="eastAsia"/>
          <w:b/>
          <w:bCs/>
          <w:sz w:val="32"/>
          <w:szCs w:val="30"/>
          <w:rtl/>
        </w:rPr>
        <w:t>ت</w:t>
      </w:r>
      <w:r w:rsidRPr="00371A23">
        <w:rPr>
          <w:rFonts w:cs="B Nazanin"/>
          <w:b/>
          <w:bCs/>
          <w:sz w:val="32"/>
          <w:szCs w:val="30"/>
          <w:rtl/>
        </w:rPr>
        <w:t xml:space="preserve"> از خانواده و جوان</w:t>
      </w:r>
      <w:r w:rsidRPr="00371A23">
        <w:rPr>
          <w:rFonts w:cs="B Nazanin" w:hint="cs"/>
          <w:b/>
          <w:bCs/>
          <w:sz w:val="32"/>
          <w:szCs w:val="30"/>
          <w:rtl/>
        </w:rPr>
        <w:t>ی</w:t>
      </w:r>
      <w:r w:rsidRPr="00371A23">
        <w:rPr>
          <w:rFonts w:cs="B Nazanin"/>
          <w:b/>
          <w:bCs/>
          <w:sz w:val="32"/>
          <w:szCs w:val="30"/>
          <w:rtl/>
        </w:rPr>
        <w:t xml:space="preserve"> جمع</w:t>
      </w:r>
      <w:r w:rsidRPr="00371A23">
        <w:rPr>
          <w:rFonts w:cs="B Nazanin" w:hint="cs"/>
          <w:b/>
          <w:bCs/>
          <w:sz w:val="32"/>
          <w:szCs w:val="30"/>
          <w:rtl/>
        </w:rPr>
        <w:t>ی</w:t>
      </w:r>
      <w:r w:rsidRPr="00371A23">
        <w:rPr>
          <w:rFonts w:cs="B Nazanin" w:hint="eastAsia"/>
          <w:b/>
          <w:bCs/>
          <w:sz w:val="32"/>
          <w:szCs w:val="30"/>
          <w:rtl/>
        </w:rPr>
        <w:t>ت</w:t>
      </w:r>
      <w:r w:rsidRPr="00371A23">
        <w:rPr>
          <w:rFonts w:cs="B Nazanin"/>
          <w:b/>
          <w:bCs/>
          <w:sz w:val="32"/>
          <w:szCs w:val="30"/>
          <w:rtl/>
        </w:rPr>
        <w:t xml:space="preserve"> </w:t>
      </w:r>
    </w:p>
    <w:p w14:paraId="59CB3B0D" w14:textId="77777777" w:rsidR="00371A23" w:rsidRDefault="00371A23" w:rsidP="006D50D3">
      <w:pPr>
        <w:bidi/>
        <w:spacing w:line="276" w:lineRule="auto"/>
        <w:ind w:firstLine="720"/>
        <w:jc w:val="both"/>
        <w:rPr>
          <w:rFonts w:cs="B Nazanin"/>
          <w:sz w:val="28"/>
          <w:szCs w:val="28"/>
          <w:rtl/>
        </w:rPr>
      </w:pPr>
      <w:r w:rsidRPr="00371A23">
        <w:rPr>
          <w:rFonts w:cs="B Nazanin"/>
          <w:sz w:val="28"/>
          <w:szCs w:val="28"/>
          <w:rtl/>
        </w:rPr>
        <w:t>وزارت بهداشت، درمان و آموزش پزشک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مکلف است ط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</w:t>
      </w:r>
      <w:r w:rsidRPr="006D50D3">
        <w:rPr>
          <w:rFonts w:cs="B Nazanin"/>
          <w:sz w:val="28"/>
          <w:szCs w:val="28"/>
          <w:rtl/>
        </w:rPr>
        <w:t>شش‌ ماه</w:t>
      </w:r>
      <w:r w:rsidRPr="00371A23">
        <w:rPr>
          <w:rFonts w:cs="B Nazanin"/>
          <w:sz w:val="28"/>
          <w:szCs w:val="28"/>
          <w:rtl/>
        </w:rPr>
        <w:t xml:space="preserve"> از لازم ‌الاجراء شدن ا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ن</w:t>
      </w:r>
      <w:r w:rsidRPr="00371A23">
        <w:rPr>
          <w:rFonts w:cs="B Nazanin"/>
          <w:sz w:val="28"/>
          <w:szCs w:val="28"/>
          <w:rtl/>
        </w:rPr>
        <w:t xml:space="preserve"> قانون، </w:t>
      </w:r>
      <w:r w:rsidRPr="00371A23">
        <w:rPr>
          <w:rFonts w:cs="B Nazanin"/>
          <w:sz w:val="28"/>
          <w:szCs w:val="28"/>
          <w:u w:val="single"/>
          <w:rtl/>
        </w:rPr>
        <w:t>ضمن استقرار سامانه جامع نسبت به ثبت اطلاعات کل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ه</w:t>
      </w:r>
      <w:r w:rsidRPr="00371A23">
        <w:rPr>
          <w:rFonts w:cs="B Nazanin"/>
          <w:sz w:val="28"/>
          <w:szCs w:val="28"/>
          <w:u w:val="single"/>
          <w:rtl/>
        </w:rPr>
        <w:t xml:space="preserve"> مراجع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ن</w:t>
      </w:r>
      <w:r w:rsidRPr="00371A23">
        <w:rPr>
          <w:rFonts w:cs="B Nazanin"/>
          <w:sz w:val="28"/>
          <w:szCs w:val="28"/>
          <w:u w:val="single"/>
          <w:rtl/>
        </w:rPr>
        <w:t xml:space="preserve"> بارور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،</w:t>
      </w:r>
      <w:r w:rsidRPr="00371A23">
        <w:rPr>
          <w:rFonts w:cs="B Nazanin"/>
          <w:sz w:val="28"/>
          <w:szCs w:val="28"/>
          <w:u w:val="single"/>
          <w:rtl/>
        </w:rPr>
        <w:t xml:space="preserve"> باردار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،</w:t>
      </w:r>
      <w:r w:rsidRPr="00371A23">
        <w:rPr>
          <w:rFonts w:cs="B Nazanin"/>
          <w:sz w:val="28"/>
          <w:szCs w:val="28"/>
          <w:u w:val="single"/>
          <w:rtl/>
        </w:rPr>
        <w:t xml:space="preserve"> سقط و دلا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ل</w:t>
      </w:r>
      <w:r w:rsidRPr="00371A23">
        <w:rPr>
          <w:rFonts w:cs="B Nazanin"/>
          <w:sz w:val="28"/>
          <w:szCs w:val="28"/>
          <w:u w:val="single"/>
          <w:rtl/>
        </w:rPr>
        <w:t xml:space="preserve"> آن و زا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مان</w:t>
      </w:r>
      <w:r w:rsidRPr="00371A23">
        <w:rPr>
          <w:rFonts w:cs="B Nazanin"/>
          <w:sz w:val="28"/>
          <w:szCs w:val="28"/>
          <w:u w:val="single"/>
          <w:rtl/>
        </w:rPr>
        <w:t xml:space="preserve"> و نحوه آن در کل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ه</w:t>
      </w:r>
      <w:r w:rsidRPr="00371A23">
        <w:rPr>
          <w:rFonts w:cs="B Nazanin"/>
          <w:sz w:val="28"/>
          <w:szCs w:val="28"/>
          <w:u w:val="single"/>
          <w:rtl/>
        </w:rPr>
        <w:t xml:space="preserve"> مراکز بهد</w:t>
      </w:r>
      <w:r w:rsidRPr="00371A23">
        <w:rPr>
          <w:rFonts w:cs="B Nazanin" w:hint="eastAsia"/>
          <w:sz w:val="28"/>
          <w:szCs w:val="28"/>
          <w:u w:val="single"/>
          <w:rtl/>
        </w:rPr>
        <w:t>اشت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،</w:t>
      </w:r>
      <w:r w:rsidRPr="00371A23">
        <w:rPr>
          <w:rFonts w:cs="B Nazanin"/>
          <w:sz w:val="28"/>
          <w:szCs w:val="28"/>
          <w:u w:val="single"/>
          <w:rtl/>
        </w:rPr>
        <w:t xml:space="preserve"> درمان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،</w:t>
      </w:r>
      <w:r w:rsidRPr="00371A23">
        <w:rPr>
          <w:rFonts w:cs="B Nazanin"/>
          <w:sz w:val="28"/>
          <w:szCs w:val="28"/>
          <w:u w:val="single"/>
          <w:rtl/>
        </w:rPr>
        <w:t xml:space="preserve"> آزما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شگاهها،</w:t>
      </w:r>
      <w:r w:rsidRPr="00371A23">
        <w:rPr>
          <w:rFonts w:cs="B Nazanin"/>
          <w:sz w:val="28"/>
          <w:szCs w:val="28"/>
          <w:u w:val="single"/>
          <w:rtl/>
        </w:rPr>
        <w:t xml:space="preserve"> مراکز درمان نابارور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/>
          <w:sz w:val="28"/>
          <w:szCs w:val="28"/>
          <w:u w:val="single"/>
          <w:rtl/>
        </w:rPr>
        <w:t xml:space="preserve"> و مراکز تصو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ربردار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/>
          <w:sz w:val="28"/>
          <w:szCs w:val="28"/>
          <w:u w:val="single"/>
          <w:rtl/>
        </w:rPr>
        <w:t xml:space="preserve"> پزشک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/>
          <w:sz w:val="28"/>
          <w:szCs w:val="28"/>
          <w:u w:val="single"/>
          <w:rtl/>
        </w:rPr>
        <w:t xml:space="preserve"> اعم از دولت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/>
          <w:sz w:val="28"/>
          <w:szCs w:val="28"/>
          <w:u w:val="single"/>
          <w:rtl/>
        </w:rPr>
        <w:t xml:space="preserve"> و غ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ردولت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/>
          <w:sz w:val="28"/>
          <w:szCs w:val="28"/>
          <w:u w:val="single"/>
          <w:rtl/>
        </w:rPr>
        <w:t xml:space="preserve"> با رعا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 w:hint="eastAsia"/>
          <w:sz w:val="28"/>
          <w:szCs w:val="28"/>
          <w:u w:val="single"/>
          <w:rtl/>
        </w:rPr>
        <w:t>ت</w:t>
      </w:r>
      <w:r w:rsidRPr="00371A23">
        <w:rPr>
          <w:rFonts w:cs="B Nazanin"/>
          <w:sz w:val="28"/>
          <w:szCs w:val="28"/>
          <w:u w:val="single"/>
          <w:rtl/>
        </w:rPr>
        <w:t xml:space="preserve"> اصول محرمانگ</w:t>
      </w:r>
      <w:r w:rsidRPr="00371A23">
        <w:rPr>
          <w:rFonts w:cs="B Nazanin" w:hint="cs"/>
          <w:sz w:val="28"/>
          <w:szCs w:val="28"/>
          <w:u w:val="single"/>
          <w:rtl/>
        </w:rPr>
        <w:t>ی</w:t>
      </w:r>
      <w:r w:rsidRPr="00371A23">
        <w:rPr>
          <w:rFonts w:cs="B Nazanin"/>
          <w:sz w:val="28"/>
          <w:szCs w:val="28"/>
          <w:u w:val="single"/>
          <w:rtl/>
        </w:rPr>
        <w:t xml:space="preserve"> اقدام کند.</w:t>
      </w:r>
      <w:r w:rsidRPr="00371A23">
        <w:rPr>
          <w:rFonts w:cs="B Nazanin"/>
          <w:sz w:val="28"/>
          <w:szCs w:val="28"/>
          <w:rtl/>
        </w:rPr>
        <w:t xml:space="preserve"> </w:t>
      </w:r>
    </w:p>
    <w:p w14:paraId="33DEFE7C" w14:textId="77777777" w:rsidR="00371A23" w:rsidRDefault="00371A23" w:rsidP="006D50D3">
      <w:pPr>
        <w:bidi/>
        <w:spacing w:line="276" w:lineRule="auto"/>
        <w:ind w:firstLine="720"/>
        <w:jc w:val="both"/>
        <w:rPr>
          <w:rFonts w:cs="B Nazanin"/>
          <w:sz w:val="28"/>
          <w:szCs w:val="28"/>
          <w:rtl/>
        </w:rPr>
      </w:pPr>
    </w:p>
    <w:p w14:paraId="4B0C0C02" w14:textId="77777777" w:rsidR="006D50D3" w:rsidRDefault="00371A23" w:rsidP="006D50D3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Nazanin"/>
          <w:sz w:val="28"/>
          <w:szCs w:val="28"/>
        </w:rPr>
      </w:pPr>
      <w:r w:rsidRPr="006D50D3">
        <w:rPr>
          <w:rFonts w:cs="B Nazanin"/>
          <w:b/>
          <w:bCs/>
          <w:sz w:val="28"/>
          <w:szCs w:val="28"/>
          <w:u w:val="single"/>
          <w:rtl/>
        </w:rPr>
        <w:t>تبصره 1 -</w:t>
      </w:r>
      <w:r w:rsidRPr="00371A23">
        <w:rPr>
          <w:rFonts w:cs="B Nazanin"/>
          <w:sz w:val="28"/>
          <w:szCs w:val="28"/>
          <w:rtl/>
        </w:rPr>
        <w:t xml:space="preserve"> هر 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ک</w:t>
      </w:r>
      <w:r w:rsidRPr="00371A23">
        <w:rPr>
          <w:rFonts w:cs="B Nazanin"/>
          <w:sz w:val="28"/>
          <w:szCs w:val="28"/>
          <w:rtl/>
        </w:rPr>
        <w:t xml:space="preserve"> از مراکز مذکور در ذ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ل</w:t>
      </w:r>
      <w:r w:rsidRPr="00371A23">
        <w:rPr>
          <w:rFonts w:cs="B Nazanin"/>
          <w:sz w:val="28"/>
          <w:szCs w:val="28"/>
          <w:rtl/>
        </w:rPr>
        <w:t xml:space="preserve"> ا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ن</w:t>
      </w:r>
      <w:r w:rsidRPr="00371A23">
        <w:rPr>
          <w:rFonts w:cs="B Nazanin"/>
          <w:sz w:val="28"/>
          <w:szCs w:val="28"/>
          <w:rtl/>
        </w:rPr>
        <w:t xml:space="preserve"> ماده که تا 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ک</w:t>
      </w:r>
      <w:r w:rsidRPr="00371A23">
        <w:rPr>
          <w:rFonts w:cs="B Nazanin"/>
          <w:sz w:val="28"/>
          <w:szCs w:val="28"/>
          <w:rtl/>
        </w:rPr>
        <w:t xml:space="preserve"> سال از لازم الاجراء شدن ا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ن</w:t>
      </w:r>
      <w:r w:rsidRPr="00371A23">
        <w:rPr>
          <w:rFonts w:cs="B Nazanin"/>
          <w:sz w:val="28"/>
          <w:szCs w:val="28"/>
          <w:rtl/>
        </w:rPr>
        <w:t xml:space="preserve"> قانون در ا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ن</w:t>
      </w:r>
      <w:r w:rsidRPr="00371A23">
        <w:rPr>
          <w:rFonts w:cs="B Nazanin"/>
          <w:sz w:val="28"/>
          <w:szCs w:val="28"/>
          <w:rtl/>
        </w:rPr>
        <w:t xml:space="preserve"> سامانه ثبت نشده باشد 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ا</w:t>
      </w:r>
      <w:r w:rsidRPr="00371A23">
        <w:rPr>
          <w:rFonts w:cs="B Nazanin"/>
          <w:sz w:val="28"/>
          <w:szCs w:val="28"/>
          <w:rtl/>
        </w:rPr>
        <w:t xml:space="preserve"> اطل</w:t>
      </w:r>
      <w:r w:rsidRPr="00371A23">
        <w:rPr>
          <w:rFonts w:cs="B Nazanin" w:hint="eastAsia"/>
          <w:sz w:val="28"/>
          <w:szCs w:val="28"/>
          <w:rtl/>
        </w:rPr>
        <w:t>اعات</w:t>
      </w:r>
      <w:r w:rsidRPr="00371A23">
        <w:rPr>
          <w:rFonts w:cs="B Nazanin"/>
          <w:sz w:val="28"/>
          <w:szCs w:val="28"/>
          <w:rtl/>
        </w:rPr>
        <w:t xml:space="preserve"> مراجع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ن</w:t>
      </w:r>
      <w:r w:rsidRPr="00371A23">
        <w:rPr>
          <w:rFonts w:cs="B Nazanin"/>
          <w:sz w:val="28"/>
          <w:szCs w:val="28"/>
          <w:rtl/>
        </w:rPr>
        <w:t xml:space="preserve"> خود را به روزرسان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نکرده باشد، در مرحله اول به اخطار کتب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پس از شش ماه و در صورت تکرار در مرحله دوم تعل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ق</w:t>
      </w:r>
      <w:r w:rsidRPr="00371A23">
        <w:rPr>
          <w:rFonts w:cs="B Nazanin"/>
          <w:sz w:val="28"/>
          <w:szCs w:val="28"/>
          <w:rtl/>
        </w:rPr>
        <w:t xml:space="preserve"> سه ماهه و پس از شش ماه از حکم تعل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ق</w:t>
      </w:r>
      <w:r w:rsidRPr="00371A23">
        <w:rPr>
          <w:rFonts w:cs="B Nazanin"/>
          <w:sz w:val="28"/>
          <w:szCs w:val="28"/>
          <w:rtl/>
        </w:rPr>
        <w:t xml:space="preserve"> در صورت تکرار، در مرحله سوم به سلب مجوز از سو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مراجع انتظام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محکوم م</w:t>
      </w:r>
      <w:r w:rsidRPr="00371A23">
        <w:rPr>
          <w:rFonts w:cs="B Nazanin" w:hint="cs"/>
          <w:sz w:val="28"/>
          <w:szCs w:val="28"/>
          <w:rtl/>
        </w:rPr>
        <w:t>ی‌</w:t>
      </w:r>
      <w:r w:rsidRPr="00371A23">
        <w:rPr>
          <w:rFonts w:cs="B Nazanin" w:hint="eastAsia"/>
          <w:sz w:val="28"/>
          <w:szCs w:val="28"/>
          <w:rtl/>
        </w:rPr>
        <w:t>شود</w:t>
      </w:r>
      <w:r w:rsidRPr="00371A23">
        <w:rPr>
          <w:rFonts w:cs="B Nazanin"/>
          <w:sz w:val="28"/>
          <w:szCs w:val="28"/>
          <w:rtl/>
        </w:rPr>
        <w:t xml:space="preserve">. </w:t>
      </w:r>
    </w:p>
    <w:p w14:paraId="7BB42E72" w14:textId="6528031B" w:rsidR="00371A23" w:rsidRPr="00371A23" w:rsidRDefault="00371A23" w:rsidP="006D50D3">
      <w:pPr>
        <w:pStyle w:val="ListParagraph"/>
        <w:numPr>
          <w:ilvl w:val="0"/>
          <w:numId w:val="1"/>
        </w:num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6D50D3">
        <w:rPr>
          <w:rFonts w:cs="B Nazanin"/>
          <w:b/>
          <w:bCs/>
          <w:sz w:val="28"/>
          <w:szCs w:val="28"/>
          <w:u w:val="single"/>
          <w:rtl/>
        </w:rPr>
        <w:t>تبصره 2 -</w:t>
      </w:r>
      <w:r w:rsidRPr="00371A23">
        <w:rPr>
          <w:rFonts w:cs="B Nazanin"/>
          <w:sz w:val="28"/>
          <w:szCs w:val="28"/>
          <w:rtl/>
        </w:rPr>
        <w:t xml:space="preserve"> وزارت بهداشت، در</w:t>
      </w:r>
      <w:r w:rsidRPr="00371A23">
        <w:rPr>
          <w:rFonts w:cs="B Nazanin" w:hint="eastAsia"/>
          <w:sz w:val="28"/>
          <w:szCs w:val="28"/>
          <w:rtl/>
        </w:rPr>
        <w:t>مان</w:t>
      </w:r>
      <w:r w:rsidRPr="00371A23">
        <w:rPr>
          <w:rFonts w:cs="B Nazanin"/>
          <w:sz w:val="28"/>
          <w:szCs w:val="28"/>
          <w:rtl/>
        </w:rPr>
        <w:t xml:space="preserve"> و آموزش پزشک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موظف است دسترس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مستق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م</w:t>
      </w:r>
      <w:r w:rsidRPr="00371A23">
        <w:rPr>
          <w:rFonts w:cs="B Nazanin"/>
          <w:sz w:val="28"/>
          <w:szCs w:val="28"/>
          <w:rtl/>
        </w:rPr>
        <w:t xml:space="preserve"> به ا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ن</w:t>
      </w:r>
      <w:r w:rsidRPr="00371A23">
        <w:rPr>
          <w:rFonts w:cs="B Nazanin"/>
          <w:sz w:val="28"/>
          <w:szCs w:val="28"/>
          <w:rtl/>
        </w:rPr>
        <w:t xml:space="preserve"> سامانه را برا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شورا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عال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انقلاب فرهنگ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و ستاد مل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جمع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 w:hint="eastAsia"/>
          <w:sz w:val="28"/>
          <w:szCs w:val="28"/>
          <w:rtl/>
        </w:rPr>
        <w:t>ت</w:t>
      </w:r>
      <w:r w:rsidRPr="00371A23">
        <w:rPr>
          <w:rFonts w:cs="B Nazanin"/>
          <w:sz w:val="28"/>
          <w:szCs w:val="28"/>
          <w:rtl/>
        </w:rPr>
        <w:t xml:space="preserve"> و سازمان پزشک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قانون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فراهم نموده و گزارش شش ماهه موارد فوق را به مجلس شورا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اسلام</w:t>
      </w:r>
      <w:r w:rsidRPr="00371A23">
        <w:rPr>
          <w:rFonts w:cs="B Nazanin" w:hint="cs"/>
          <w:sz w:val="28"/>
          <w:szCs w:val="28"/>
          <w:rtl/>
        </w:rPr>
        <w:t>ی</w:t>
      </w:r>
      <w:r w:rsidRPr="00371A23">
        <w:rPr>
          <w:rFonts w:cs="B Nazanin"/>
          <w:sz w:val="28"/>
          <w:szCs w:val="28"/>
          <w:rtl/>
        </w:rPr>
        <w:t xml:space="preserve"> ارائه دهد.</w:t>
      </w:r>
    </w:p>
    <w:p w14:paraId="08DFD5B5" w14:textId="77777777" w:rsidR="00A17E28" w:rsidRPr="00A17E28" w:rsidRDefault="00A17E28" w:rsidP="00A17E28">
      <w:pPr>
        <w:bidi/>
        <w:ind w:firstLine="720"/>
        <w:jc w:val="both"/>
        <w:rPr>
          <w:rFonts w:cs="B Nazanin"/>
          <w:sz w:val="28"/>
          <w:szCs w:val="28"/>
        </w:rPr>
      </w:pPr>
    </w:p>
    <w:sectPr w:rsidR="00A17E28" w:rsidRPr="00A17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BB4781"/>
    <w:multiLevelType w:val="hybridMultilevel"/>
    <w:tmpl w:val="C3C4D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28"/>
    <w:rsid w:val="00086303"/>
    <w:rsid w:val="00371A23"/>
    <w:rsid w:val="006D50D3"/>
    <w:rsid w:val="00A17E28"/>
    <w:rsid w:val="00A37A0A"/>
    <w:rsid w:val="00A40F07"/>
    <w:rsid w:val="00B965A4"/>
    <w:rsid w:val="00D5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FEBC498"/>
  <w15:chartTrackingRefBased/>
  <w15:docId w15:val="{F733088C-5CCA-4C75-A1DF-B4F870BC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">
    <w:name w:val="p"/>
    <w:basedOn w:val="DefaultParagraphFont"/>
    <w:rsid w:val="00A17E28"/>
  </w:style>
  <w:style w:type="character" w:customStyle="1" w:styleId="link">
    <w:name w:val="link"/>
    <w:basedOn w:val="DefaultParagraphFont"/>
    <w:rsid w:val="00A17E28"/>
  </w:style>
  <w:style w:type="paragraph" w:styleId="ListParagraph">
    <w:name w:val="List Paragraph"/>
    <w:basedOn w:val="Normal"/>
    <w:uiPriority w:val="34"/>
    <w:qFormat/>
    <w:rsid w:val="00371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1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3</cp:revision>
  <dcterms:created xsi:type="dcterms:W3CDTF">2025-05-11T04:17:00Z</dcterms:created>
  <dcterms:modified xsi:type="dcterms:W3CDTF">2025-05-11T04:33:00Z</dcterms:modified>
</cp:coreProperties>
</file>