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A4" w:rsidRPr="00C216A6" w:rsidRDefault="007624CA" w:rsidP="007624C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216A6">
        <w:rPr>
          <w:rFonts w:cs="B Nazanin" w:hint="cs"/>
          <w:b/>
          <w:bCs/>
          <w:sz w:val="28"/>
          <w:szCs w:val="28"/>
          <w:rtl/>
          <w:lang w:bidi="fa-IR"/>
        </w:rPr>
        <w:t>دومین کمیسیون اضطراری فصل پاییز 1402-رشته اتاق عمل</w:t>
      </w:r>
    </w:p>
    <w:tbl>
      <w:tblPr>
        <w:tblStyle w:val="TableGrid"/>
        <w:bidiVisual/>
        <w:tblW w:w="0" w:type="auto"/>
        <w:tblInd w:w="798" w:type="dxa"/>
        <w:tblLook w:val="04A0" w:firstRow="1" w:lastRow="0" w:firstColumn="1" w:lastColumn="0" w:noHBand="0" w:noVBand="1"/>
      </w:tblPr>
      <w:tblGrid>
        <w:gridCol w:w="715"/>
        <w:gridCol w:w="4603"/>
        <w:gridCol w:w="655"/>
        <w:gridCol w:w="2245"/>
      </w:tblGrid>
      <w:tr w:rsidR="007624CA" w:rsidRPr="004645A0" w:rsidTr="00C216A6">
        <w:trPr>
          <w:trHeight w:val="623"/>
        </w:trPr>
        <w:tc>
          <w:tcPr>
            <w:tcW w:w="715" w:type="dxa"/>
            <w:shd w:val="clear" w:color="auto" w:fill="B4C6E7" w:themeFill="accent5" w:themeFillTint="66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603" w:type="dxa"/>
            <w:shd w:val="clear" w:color="auto" w:fill="B4C6E7" w:themeFill="accent5" w:themeFillTint="66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مرکز</w:t>
            </w:r>
          </w:p>
        </w:tc>
        <w:tc>
          <w:tcPr>
            <w:tcW w:w="655" w:type="dxa"/>
            <w:shd w:val="clear" w:color="auto" w:fill="B4C6E7" w:themeFill="accent5" w:themeFillTint="66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245" w:type="dxa"/>
            <w:shd w:val="clear" w:color="auto" w:fill="B4C6E7" w:themeFill="accent5" w:themeFillTint="66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7624CA" w:rsidRPr="004645A0" w:rsidTr="00C216A6">
        <w:tc>
          <w:tcPr>
            <w:tcW w:w="715" w:type="dxa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603" w:type="dxa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/>
                <w:sz w:val="28"/>
                <w:szCs w:val="28"/>
                <w:rtl/>
                <w:lang w:bidi="fa-IR"/>
              </w:rPr>
              <w:t>مركز آموزشي- درماني ف</w:t>
            </w:r>
            <w:bookmarkStart w:id="0" w:name="_GoBack"/>
            <w:bookmarkEnd w:id="0"/>
            <w:r w:rsidRPr="004645A0">
              <w:rPr>
                <w:rFonts w:cs="B Nazanin"/>
                <w:sz w:val="28"/>
                <w:szCs w:val="28"/>
                <w:rtl/>
                <w:lang w:bidi="fa-IR"/>
              </w:rPr>
              <w:t>ارابي</w:t>
            </w:r>
          </w:p>
        </w:tc>
        <w:tc>
          <w:tcPr>
            <w:tcW w:w="655" w:type="dxa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245" w:type="dxa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زن/مرد (نیاز فوری)</w:t>
            </w:r>
          </w:p>
        </w:tc>
      </w:tr>
      <w:tr w:rsidR="007624CA" w:rsidRPr="004645A0" w:rsidTr="00C216A6">
        <w:tc>
          <w:tcPr>
            <w:tcW w:w="715" w:type="dxa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603" w:type="dxa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/>
                <w:sz w:val="28"/>
                <w:szCs w:val="28"/>
                <w:rtl/>
                <w:lang w:bidi="fa-IR"/>
              </w:rPr>
              <w:t>مركز آموزشي- درماني فيض</w:t>
            </w:r>
          </w:p>
        </w:tc>
        <w:tc>
          <w:tcPr>
            <w:tcW w:w="655" w:type="dxa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245" w:type="dxa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زن/مرد (نیاز فوری)</w:t>
            </w:r>
          </w:p>
        </w:tc>
      </w:tr>
      <w:tr w:rsidR="007624CA" w:rsidRPr="004645A0" w:rsidTr="00C216A6">
        <w:tc>
          <w:tcPr>
            <w:tcW w:w="715" w:type="dxa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603" w:type="dxa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/>
                <w:sz w:val="28"/>
                <w:szCs w:val="28"/>
                <w:rtl/>
                <w:lang w:bidi="fa-IR"/>
              </w:rPr>
              <w:t>مركز آموزشي- درماني شهيد آيت اله دكتر بهشتي</w:t>
            </w:r>
          </w:p>
        </w:tc>
        <w:tc>
          <w:tcPr>
            <w:tcW w:w="655" w:type="dxa"/>
            <w:vAlign w:val="center"/>
          </w:tcPr>
          <w:p w:rsidR="007624CA" w:rsidRPr="004645A0" w:rsidRDefault="004645A0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45" w:type="dxa"/>
            <w:vAlign w:val="center"/>
          </w:tcPr>
          <w:p w:rsidR="007624CA" w:rsidRPr="004645A0" w:rsidRDefault="004645A0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زن</w:t>
            </w:r>
          </w:p>
        </w:tc>
      </w:tr>
      <w:tr w:rsidR="007624CA" w:rsidRPr="004645A0" w:rsidTr="00C216A6">
        <w:tc>
          <w:tcPr>
            <w:tcW w:w="715" w:type="dxa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603" w:type="dxa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/>
                <w:sz w:val="28"/>
                <w:szCs w:val="28"/>
                <w:rtl/>
                <w:lang w:bidi="fa-IR"/>
              </w:rPr>
              <w:t>بيمارستان عيسي بن مريم (ع )</w:t>
            </w:r>
          </w:p>
        </w:tc>
        <w:tc>
          <w:tcPr>
            <w:tcW w:w="655" w:type="dxa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45" w:type="dxa"/>
            <w:vAlign w:val="center"/>
          </w:tcPr>
          <w:p w:rsidR="007624CA" w:rsidRPr="004645A0" w:rsidRDefault="007624CA" w:rsidP="00C216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645A0">
              <w:rPr>
                <w:rFonts w:cs="B Nazanin" w:hint="cs"/>
                <w:sz w:val="28"/>
                <w:szCs w:val="28"/>
                <w:rtl/>
                <w:lang w:bidi="fa-IR"/>
              </w:rPr>
              <w:t>زن/مرد (نیاز فوری)</w:t>
            </w:r>
          </w:p>
        </w:tc>
      </w:tr>
    </w:tbl>
    <w:p w:rsidR="007624CA" w:rsidRPr="004645A0" w:rsidRDefault="007624CA" w:rsidP="007624CA">
      <w:pPr>
        <w:bidi/>
        <w:jc w:val="center"/>
        <w:rPr>
          <w:rFonts w:cs="B Nazanin"/>
          <w:sz w:val="28"/>
          <w:szCs w:val="28"/>
          <w:lang w:bidi="fa-IR"/>
        </w:rPr>
      </w:pPr>
    </w:p>
    <w:sectPr w:rsidR="007624CA" w:rsidRPr="004645A0" w:rsidSect="00C216A6">
      <w:pgSz w:w="11906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CA"/>
    <w:rsid w:val="004645A0"/>
    <w:rsid w:val="004B032F"/>
    <w:rsid w:val="0054743E"/>
    <w:rsid w:val="00725931"/>
    <w:rsid w:val="007624CA"/>
    <w:rsid w:val="00C216A6"/>
    <w:rsid w:val="00D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CD122-8868-4514-AD42-33D87007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PARASTARI-8</dc:creator>
  <cp:keywords/>
  <dc:description/>
  <cp:lastModifiedBy>Windows User</cp:lastModifiedBy>
  <cp:revision>2</cp:revision>
  <dcterms:created xsi:type="dcterms:W3CDTF">2023-11-19T05:08:00Z</dcterms:created>
  <dcterms:modified xsi:type="dcterms:W3CDTF">2023-11-19T05:08:00Z</dcterms:modified>
</cp:coreProperties>
</file>